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93D" w:rsidRDefault="0045093D" w:rsidP="000B7C7F">
      <w:pPr>
        <w:spacing w:line="600" w:lineRule="exact"/>
        <w:jc w:val="center"/>
        <w:rPr>
          <w:rFonts w:ascii="方正小标宋简体" w:eastAsia="方正小标宋简体"/>
          <w:sz w:val="44"/>
          <w:szCs w:val="44"/>
        </w:rPr>
      </w:pPr>
      <w:r w:rsidRPr="0045093D">
        <w:rPr>
          <w:rFonts w:ascii="方正小标宋简体" w:eastAsia="方正小标宋简体" w:hint="eastAsia"/>
          <w:sz w:val="44"/>
          <w:szCs w:val="44"/>
        </w:rPr>
        <w:t>牢记使命</w:t>
      </w:r>
      <w:r>
        <w:rPr>
          <w:rFonts w:ascii="方正小标宋简体" w:eastAsia="方正小标宋简体" w:hint="eastAsia"/>
          <w:sz w:val="44"/>
          <w:szCs w:val="44"/>
        </w:rPr>
        <w:t xml:space="preserve">  </w:t>
      </w:r>
      <w:r w:rsidRPr="0045093D">
        <w:rPr>
          <w:rFonts w:ascii="方正小标宋简体" w:eastAsia="方正小标宋简体" w:hint="eastAsia"/>
          <w:sz w:val="44"/>
          <w:szCs w:val="44"/>
        </w:rPr>
        <w:t>铸魂育人</w:t>
      </w:r>
    </w:p>
    <w:p w:rsidR="009540FF" w:rsidRDefault="0045093D" w:rsidP="000B7C7F">
      <w:pPr>
        <w:spacing w:line="600" w:lineRule="exact"/>
        <w:jc w:val="center"/>
        <w:rPr>
          <w:rFonts w:ascii="方正小标宋简体" w:eastAsia="方正小标宋简体"/>
          <w:sz w:val="44"/>
          <w:szCs w:val="44"/>
        </w:rPr>
      </w:pPr>
      <w:r w:rsidRPr="0045093D">
        <w:rPr>
          <w:rFonts w:ascii="方正小标宋简体" w:eastAsia="方正小标宋简体" w:hint="eastAsia"/>
          <w:sz w:val="44"/>
          <w:szCs w:val="44"/>
        </w:rPr>
        <w:t>共谱新时代特色鲜明的区域高水平</w:t>
      </w:r>
      <w:r w:rsidR="009540FF">
        <w:rPr>
          <w:rFonts w:ascii="方正小标宋简体" w:eastAsia="方正小标宋简体" w:hint="eastAsia"/>
          <w:sz w:val="44"/>
          <w:szCs w:val="44"/>
        </w:rPr>
        <w:t>大学</w:t>
      </w:r>
    </w:p>
    <w:p w:rsidR="001C6BE3" w:rsidRDefault="009540FF" w:rsidP="000B7C7F">
      <w:pPr>
        <w:spacing w:line="600" w:lineRule="exact"/>
        <w:jc w:val="center"/>
        <w:rPr>
          <w:rFonts w:ascii="方正小标宋简体" w:eastAsia="方正小标宋简体"/>
          <w:sz w:val="44"/>
          <w:szCs w:val="44"/>
        </w:rPr>
      </w:pPr>
      <w:r>
        <w:rPr>
          <w:rFonts w:ascii="方正小标宋简体" w:eastAsia="方正小标宋简体" w:hint="eastAsia"/>
          <w:sz w:val="44"/>
          <w:szCs w:val="44"/>
        </w:rPr>
        <w:t>建设</w:t>
      </w:r>
      <w:r w:rsidR="0045093D" w:rsidRPr="0045093D">
        <w:rPr>
          <w:rFonts w:ascii="方正小标宋简体" w:eastAsia="方正小标宋简体" w:hint="eastAsia"/>
          <w:sz w:val="44"/>
          <w:szCs w:val="44"/>
        </w:rPr>
        <w:t>新篇章</w:t>
      </w:r>
    </w:p>
    <w:p w:rsidR="0045093D" w:rsidRPr="0045093D" w:rsidRDefault="0045093D" w:rsidP="000B7C7F">
      <w:pPr>
        <w:spacing w:line="600" w:lineRule="exact"/>
        <w:jc w:val="center"/>
        <w:rPr>
          <w:rFonts w:ascii="楷体" w:eastAsia="楷体" w:hAnsi="楷体"/>
          <w:sz w:val="32"/>
          <w:szCs w:val="32"/>
        </w:rPr>
      </w:pPr>
      <w:r w:rsidRPr="0045093D">
        <w:rPr>
          <w:rFonts w:ascii="楷体" w:eastAsia="楷体" w:hAnsi="楷体" w:hint="eastAsia"/>
          <w:sz w:val="32"/>
          <w:szCs w:val="32"/>
        </w:rPr>
        <w:t>——在井冈山大学建校60周年发展大会上的致辞</w:t>
      </w:r>
    </w:p>
    <w:p w:rsidR="0045093D" w:rsidRPr="0045093D" w:rsidRDefault="0045093D" w:rsidP="000B7C7F">
      <w:pPr>
        <w:spacing w:line="600" w:lineRule="exact"/>
        <w:jc w:val="center"/>
        <w:rPr>
          <w:rFonts w:ascii="楷体" w:eastAsia="楷体" w:hAnsi="楷体"/>
          <w:sz w:val="32"/>
          <w:szCs w:val="32"/>
        </w:rPr>
      </w:pPr>
      <w:r w:rsidRPr="0045093D">
        <w:rPr>
          <w:rFonts w:ascii="楷体" w:eastAsia="楷体" w:hAnsi="楷体"/>
          <w:sz w:val="32"/>
          <w:szCs w:val="32"/>
        </w:rPr>
        <w:t>井冈山大学党委副书记</w:t>
      </w:r>
      <w:r w:rsidRPr="0045093D">
        <w:rPr>
          <w:rFonts w:ascii="楷体" w:eastAsia="楷体" w:hAnsi="楷体" w:hint="eastAsia"/>
          <w:sz w:val="32"/>
          <w:szCs w:val="32"/>
        </w:rPr>
        <w:t>、</w:t>
      </w:r>
      <w:r w:rsidRPr="0045093D">
        <w:rPr>
          <w:rFonts w:ascii="楷体" w:eastAsia="楷体" w:hAnsi="楷体"/>
          <w:sz w:val="32"/>
          <w:szCs w:val="32"/>
        </w:rPr>
        <w:t>校长曾建平</w:t>
      </w:r>
    </w:p>
    <w:p w:rsidR="0045093D" w:rsidRDefault="0045093D" w:rsidP="000B7C7F">
      <w:pPr>
        <w:spacing w:line="600" w:lineRule="exact"/>
        <w:jc w:val="center"/>
        <w:rPr>
          <w:rFonts w:ascii="楷体" w:eastAsia="楷体" w:hAnsi="楷体"/>
          <w:sz w:val="32"/>
          <w:szCs w:val="32"/>
        </w:rPr>
      </w:pPr>
      <w:r w:rsidRPr="0045093D">
        <w:rPr>
          <w:rFonts w:ascii="楷体" w:eastAsia="楷体" w:hAnsi="楷体" w:hint="eastAsia"/>
          <w:sz w:val="32"/>
          <w:szCs w:val="32"/>
        </w:rPr>
        <w:t>（2018年10月28日10时28分学生会堂）</w:t>
      </w:r>
    </w:p>
    <w:p w:rsidR="0045093D" w:rsidRDefault="0045093D" w:rsidP="000B7C7F">
      <w:pPr>
        <w:spacing w:line="600" w:lineRule="exact"/>
        <w:jc w:val="left"/>
        <w:rPr>
          <w:rFonts w:ascii="楷体" w:eastAsia="楷体" w:hAnsi="楷体"/>
          <w:sz w:val="32"/>
          <w:szCs w:val="32"/>
        </w:rPr>
      </w:pPr>
    </w:p>
    <w:p w:rsidR="0045093D" w:rsidRPr="00564169" w:rsidRDefault="0045093D" w:rsidP="000B7C7F">
      <w:pPr>
        <w:spacing w:line="600" w:lineRule="exact"/>
        <w:jc w:val="left"/>
        <w:rPr>
          <w:rFonts w:ascii="仿宋" w:eastAsia="仿宋" w:hAnsi="仿宋"/>
          <w:sz w:val="32"/>
          <w:szCs w:val="32"/>
        </w:rPr>
      </w:pPr>
      <w:r w:rsidRPr="00564169">
        <w:rPr>
          <w:rFonts w:ascii="仿宋" w:eastAsia="仿宋" w:hAnsi="仿宋" w:hint="eastAsia"/>
          <w:sz w:val="32"/>
          <w:szCs w:val="32"/>
        </w:rPr>
        <w:t>尊敬的欧阳自远院士，胡世忠书记，肖志华</w:t>
      </w:r>
      <w:r w:rsidR="00C240CC">
        <w:rPr>
          <w:rFonts w:ascii="仿宋" w:eastAsia="仿宋" w:hAnsi="仿宋" w:hint="eastAsia"/>
          <w:sz w:val="32"/>
          <w:szCs w:val="32"/>
        </w:rPr>
        <w:t>副</w:t>
      </w:r>
      <w:r w:rsidRPr="00564169">
        <w:rPr>
          <w:rFonts w:ascii="仿宋" w:eastAsia="仿宋" w:hAnsi="仿宋" w:hint="eastAsia"/>
          <w:sz w:val="32"/>
          <w:szCs w:val="32"/>
        </w:rPr>
        <w:t>书记</w:t>
      </w:r>
      <w:r w:rsidR="000E33B1">
        <w:rPr>
          <w:rFonts w:ascii="仿宋" w:eastAsia="仿宋" w:hAnsi="仿宋" w:hint="eastAsia"/>
          <w:sz w:val="32"/>
          <w:szCs w:val="32"/>
        </w:rPr>
        <w:t>，刘兰芳部长</w:t>
      </w:r>
      <w:r w:rsidRPr="00564169">
        <w:rPr>
          <w:rFonts w:ascii="仿宋" w:eastAsia="仿宋" w:hAnsi="仿宋" w:hint="eastAsia"/>
          <w:sz w:val="32"/>
          <w:szCs w:val="32"/>
        </w:rPr>
        <w:t>；</w:t>
      </w:r>
    </w:p>
    <w:p w:rsidR="0045093D" w:rsidRPr="00564169" w:rsidRDefault="0045093D" w:rsidP="000B7C7F">
      <w:pPr>
        <w:spacing w:line="600" w:lineRule="exact"/>
        <w:jc w:val="left"/>
        <w:rPr>
          <w:rFonts w:ascii="仿宋" w:eastAsia="仿宋" w:hAnsi="仿宋"/>
          <w:sz w:val="32"/>
          <w:szCs w:val="32"/>
        </w:rPr>
      </w:pPr>
      <w:r w:rsidRPr="00564169">
        <w:rPr>
          <w:rFonts w:ascii="仿宋" w:eastAsia="仿宋" w:hAnsi="仿宋" w:hint="eastAsia"/>
          <w:sz w:val="32"/>
          <w:szCs w:val="32"/>
        </w:rPr>
        <w:t>各位领导、各位来宾；</w:t>
      </w:r>
    </w:p>
    <w:p w:rsidR="0045093D" w:rsidRPr="00564169" w:rsidRDefault="0045093D" w:rsidP="000B7C7F">
      <w:pPr>
        <w:spacing w:line="600" w:lineRule="exact"/>
        <w:jc w:val="left"/>
        <w:rPr>
          <w:rFonts w:ascii="仿宋" w:eastAsia="仿宋" w:hAnsi="仿宋"/>
          <w:sz w:val="32"/>
          <w:szCs w:val="32"/>
        </w:rPr>
      </w:pPr>
      <w:r w:rsidRPr="00564169">
        <w:rPr>
          <w:rFonts w:ascii="仿宋" w:eastAsia="仿宋" w:hAnsi="仿宋" w:hint="eastAsia"/>
          <w:sz w:val="32"/>
          <w:szCs w:val="32"/>
        </w:rPr>
        <w:t>亲爱的校友们，老师们，同学们：</w:t>
      </w:r>
    </w:p>
    <w:p w:rsidR="0045093D" w:rsidRPr="00564169" w:rsidRDefault="0045093D" w:rsidP="000B7C7F">
      <w:pPr>
        <w:spacing w:line="600" w:lineRule="exact"/>
        <w:ind w:firstLine="645"/>
        <w:jc w:val="left"/>
        <w:rPr>
          <w:rFonts w:ascii="仿宋" w:eastAsia="仿宋" w:hAnsi="仿宋"/>
          <w:sz w:val="32"/>
          <w:szCs w:val="32"/>
        </w:rPr>
      </w:pPr>
      <w:r w:rsidRPr="00564169">
        <w:rPr>
          <w:rFonts w:ascii="仿宋" w:eastAsia="仿宋" w:hAnsi="仿宋" w:hint="eastAsia"/>
          <w:sz w:val="32"/>
          <w:szCs w:val="32"/>
        </w:rPr>
        <w:t>金秋十月，丹桂飘香。今天，井冈山下、赣水之滨的井冈山大学，</w:t>
      </w:r>
      <w:r w:rsidR="00CD1581" w:rsidRPr="00564169">
        <w:rPr>
          <w:rFonts w:ascii="仿宋" w:eastAsia="仿宋" w:hAnsi="仿宋" w:hint="eastAsia"/>
          <w:sz w:val="32"/>
          <w:szCs w:val="32"/>
        </w:rPr>
        <w:t>嘉宾</w:t>
      </w:r>
      <w:r w:rsidRPr="00564169">
        <w:rPr>
          <w:rFonts w:ascii="仿宋" w:eastAsia="仿宋" w:hAnsi="仿宋" w:hint="eastAsia"/>
          <w:sz w:val="32"/>
          <w:szCs w:val="32"/>
        </w:rPr>
        <w:t>满座、</w:t>
      </w:r>
      <w:r w:rsidR="00CD1581" w:rsidRPr="00564169">
        <w:rPr>
          <w:rFonts w:ascii="仿宋" w:eastAsia="仿宋" w:hAnsi="仿宋" w:hint="eastAsia"/>
          <w:sz w:val="32"/>
          <w:szCs w:val="32"/>
        </w:rPr>
        <w:t>校友</w:t>
      </w:r>
      <w:r w:rsidRPr="00564169">
        <w:rPr>
          <w:rFonts w:ascii="仿宋" w:eastAsia="仿宋" w:hAnsi="仿宋" w:hint="eastAsia"/>
          <w:sz w:val="32"/>
          <w:szCs w:val="32"/>
        </w:rPr>
        <w:t>云集，我们欢聚一堂，隆重举行建校60周年发展大会，共同回顾学校60年的光辉历程，共同分享学校60年的发展成果，共同展望学校未来</w:t>
      </w:r>
      <w:r w:rsidR="00742BB9" w:rsidRPr="00564169">
        <w:rPr>
          <w:rFonts w:ascii="仿宋" w:eastAsia="仿宋" w:hAnsi="仿宋" w:hint="eastAsia"/>
          <w:sz w:val="32"/>
          <w:szCs w:val="32"/>
        </w:rPr>
        <w:t>的</w:t>
      </w:r>
      <w:proofErr w:type="gramStart"/>
      <w:r w:rsidRPr="00564169">
        <w:rPr>
          <w:rFonts w:ascii="仿宋" w:eastAsia="仿宋" w:hAnsi="仿宋" w:hint="eastAsia"/>
          <w:sz w:val="32"/>
          <w:szCs w:val="32"/>
        </w:rPr>
        <w:t>美好愿景</w:t>
      </w:r>
      <w:proofErr w:type="gramEnd"/>
      <w:r w:rsidRPr="00564169">
        <w:rPr>
          <w:rFonts w:ascii="仿宋" w:eastAsia="仿宋" w:hAnsi="仿宋" w:hint="eastAsia"/>
          <w:sz w:val="32"/>
          <w:szCs w:val="32"/>
        </w:rPr>
        <w:t>。在此，我谨代表井冈山大学两万余名师生员工，向莅临大会的</w:t>
      </w:r>
      <w:r w:rsidR="00742BB9" w:rsidRPr="00564169">
        <w:rPr>
          <w:rFonts w:ascii="仿宋" w:eastAsia="仿宋" w:hAnsi="仿宋" w:hint="eastAsia"/>
          <w:sz w:val="32"/>
          <w:szCs w:val="32"/>
        </w:rPr>
        <w:t>各位领导、各位来宾</w:t>
      </w:r>
      <w:r w:rsidR="00A7063F">
        <w:rPr>
          <w:rFonts w:ascii="仿宋" w:eastAsia="仿宋" w:hAnsi="仿宋" w:hint="eastAsia"/>
          <w:sz w:val="32"/>
          <w:szCs w:val="32"/>
        </w:rPr>
        <w:t>和广大校友</w:t>
      </w:r>
      <w:r w:rsidRPr="00564169">
        <w:rPr>
          <w:rFonts w:ascii="仿宋" w:eastAsia="仿宋" w:hAnsi="仿宋" w:hint="eastAsia"/>
          <w:sz w:val="32"/>
          <w:szCs w:val="32"/>
        </w:rPr>
        <w:t>表示热烈的欢迎</w:t>
      </w:r>
      <w:r w:rsidR="00A7063F">
        <w:rPr>
          <w:rFonts w:ascii="仿宋" w:eastAsia="仿宋" w:hAnsi="仿宋" w:hint="eastAsia"/>
          <w:sz w:val="32"/>
          <w:szCs w:val="32"/>
        </w:rPr>
        <w:t>和</w:t>
      </w:r>
      <w:r w:rsidR="00742BB9" w:rsidRPr="00564169">
        <w:rPr>
          <w:rFonts w:ascii="仿宋" w:eastAsia="仿宋" w:hAnsi="仿宋" w:hint="eastAsia"/>
          <w:sz w:val="32"/>
          <w:szCs w:val="32"/>
        </w:rPr>
        <w:t>最衷心的感谢！同时，向</w:t>
      </w:r>
      <w:r w:rsidRPr="00564169">
        <w:rPr>
          <w:rFonts w:ascii="仿宋" w:eastAsia="仿宋" w:hAnsi="仿宋" w:hint="eastAsia"/>
          <w:sz w:val="32"/>
          <w:szCs w:val="32"/>
        </w:rPr>
        <w:t>全体师生员工、离退休老同志以及海内外校友致以节日的问候！</w:t>
      </w:r>
    </w:p>
    <w:p w:rsidR="00961C22" w:rsidRDefault="000007AF" w:rsidP="000B7C7F">
      <w:pPr>
        <w:spacing w:line="600" w:lineRule="exact"/>
        <w:ind w:firstLine="645"/>
        <w:jc w:val="left"/>
        <w:rPr>
          <w:rFonts w:ascii="仿宋" w:eastAsia="仿宋" w:hAnsi="仿宋"/>
          <w:sz w:val="32"/>
          <w:szCs w:val="32"/>
        </w:rPr>
      </w:pPr>
      <w:r w:rsidRPr="00564169">
        <w:rPr>
          <w:rFonts w:ascii="仿宋" w:eastAsia="仿宋" w:hAnsi="仿宋" w:hint="eastAsia"/>
          <w:sz w:val="32"/>
          <w:szCs w:val="32"/>
        </w:rPr>
        <w:t>井冈山是中国革命的摇篮，是我党创建的第一块农村革命根据地，点燃</w:t>
      </w:r>
      <w:r w:rsidR="00F14534">
        <w:rPr>
          <w:rFonts w:ascii="仿宋" w:eastAsia="仿宋" w:hAnsi="仿宋" w:hint="eastAsia"/>
          <w:sz w:val="32"/>
          <w:szCs w:val="32"/>
        </w:rPr>
        <w:t>了</w:t>
      </w:r>
      <w:r w:rsidRPr="00564169">
        <w:rPr>
          <w:rFonts w:ascii="仿宋" w:eastAsia="仿宋" w:hAnsi="仿宋" w:hint="eastAsia"/>
          <w:sz w:val="32"/>
          <w:szCs w:val="32"/>
        </w:rPr>
        <w:t>中国革命的燎原星火，开辟了以农村包围城市</w:t>
      </w:r>
      <w:r w:rsidR="00A6167B">
        <w:rPr>
          <w:rFonts w:ascii="仿宋" w:eastAsia="仿宋" w:hAnsi="仿宋" w:hint="eastAsia"/>
          <w:sz w:val="32"/>
          <w:szCs w:val="32"/>
        </w:rPr>
        <w:t>、武装夺取政权</w:t>
      </w:r>
      <w:r w:rsidRPr="00564169">
        <w:rPr>
          <w:rFonts w:ascii="仿宋" w:eastAsia="仿宋" w:hAnsi="仿宋" w:hint="eastAsia"/>
          <w:sz w:val="32"/>
          <w:szCs w:val="32"/>
        </w:rPr>
        <w:t>的革命胜利道路，</w:t>
      </w:r>
      <w:r w:rsidR="00A6167B">
        <w:rPr>
          <w:rFonts w:ascii="仿宋" w:eastAsia="仿宋" w:hAnsi="仿宋" w:hint="eastAsia"/>
          <w:sz w:val="32"/>
          <w:szCs w:val="32"/>
        </w:rPr>
        <w:t>孕育</w:t>
      </w:r>
      <w:r w:rsidRPr="00564169">
        <w:rPr>
          <w:rFonts w:ascii="仿宋" w:eastAsia="仿宋" w:hAnsi="仿宋" w:hint="eastAsia"/>
          <w:sz w:val="32"/>
          <w:szCs w:val="32"/>
        </w:rPr>
        <w:t>了具有原创意义的井冈山精神。井冈山革命老区人民为新中国的建立</w:t>
      </w:r>
      <w:proofErr w:type="gramStart"/>
      <w:r w:rsidRPr="00564169">
        <w:rPr>
          <w:rFonts w:ascii="仿宋" w:eastAsia="仿宋" w:hAnsi="仿宋" w:hint="eastAsia"/>
          <w:sz w:val="32"/>
          <w:szCs w:val="32"/>
        </w:rPr>
        <w:t>作出</w:t>
      </w:r>
      <w:proofErr w:type="gramEnd"/>
      <w:r w:rsidRPr="00564169">
        <w:rPr>
          <w:rFonts w:ascii="仿宋" w:eastAsia="仿宋" w:hAnsi="仿宋" w:hint="eastAsia"/>
          <w:sz w:val="32"/>
          <w:szCs w:val="32"/>
        </w:rPr>
        <w:t>了</w:t>
      </w:r>
      <w:r w:rsidRPr="00564169">
        <w:rPr>
          <w:rFonts w:ascii="仿宋" w:eastAsia="仿宋" w:hAnsi="仿宋" w:hint="eastAsia"/>
          <w:sz w:val="32"/>
          <w:szCs w:val="32"/>
        </w:rPr>
        <w:lastRenderedPageBreak/>
        <w:t>巨大牺牲和重大贡献。作为</w:t>
      </w:r>
      <w:r w:rsidR="00564169">
        <w:rPr>
          <w:rFonts w:ascii="仿宋" w:eastAsia="仿宋" w:hAnsi="仿宋" w:hint="eastAsia"/>
          <w:sz w:val="32"/>
          <w:szCs w:val="32"/>
        </w:rPr>
        <w:t>井冈山革命老区</w:t>
      </w:r>
      <w:r w:rsidRPr="00564169">
        <w:rPr>
          <w:rFonts w:ascii="仿宋" w:eastAsia="仿宋" w:hAnsi="仿宋" w:hint="eastAsia"/>
          <w:sz w:val="32"/>
          <w:szCs w:val="32"/>
        </w:rPr>
        <w:t>这片红土地上唯一</w:t>
      </w:r>
      <w:proofErr w:type="gramStart"/>
      <w:r w:rsidRPr="00564169">
        <w:rPr>
          <w:rFonts w:ascii="仿宋" w:eastAsia="仿宋" w:hAnsi="仿宋" w:hint="eastAsia"/>
          <w:sz w:val="32"/>
          <w:szCs w:val="32"/>
        </w:rPr>
        <w:t>一</w:t>
      </w:r>
      <w:proofErr w:type="gramEnd"/>
      <w:r w:rsidRPr="00564169">
        <w:rPr>
          <w:rFonts w:ascii="仿宋" w:eastAsia="仿宋" w:hAnsi="仿宋" w:hint="eastAsia"/>
          <w:sz w:val="32"/>
          <w:szCs w:val="32"/>
        </w:rPr>
        <w:t>所</w:t>
      </w:r>
      <w:r w:rsidR="00564169">
        <w:rPr>
          <w:rFonts w:ascii="仿宋" w:eastAsia="仿宋" w:hAnsi="仿宋" w:hint="eastAsia"/>
          <w:sz w:val="32"/>
          <w:szCs w:val="32"/>
        </w:rPr>
        <w:t>全日制综合性</w:t>
      </w:r>
      <w:r w:rsidRPr="00564169">
        <w:rPr>
          <w:rFonts w:ascii="仿宋" w:eastAsia="仿宋" w:hAnsi="仿宋" w:hint="eastAsia"/>
          <w:sz w:val="32"/>
          <w:szCs w:val="32"/>
        </w:rPr>
        <w:t>本科高校，</w:t>
      </w:r>
      <w:r w:rsidR="00564169">
        <w:rPr>
          <w:rFonts w:ascii="仿宋" w:eastAsia="仿宋" w:hAnsi="仿宋" w:hint="eastAsia"/>
          <w:sz w:val="32"/>
          <w:szCs w:val="32"/>
        </w:rPr>
        <w:t>井冈山大学</w:t>
      </w:r>
      <w:r w:rsidRPr="00564169">
        <w:rPr>
          <w:rFonts w:ascii="仿宋" w:eastAsia="仿宋" w:hAnsi="仿宋" w:hint="eastAsia"/>
          <w:sz w:val="32"/>
          <w:szCs w:val="32"/>
        </w:rPr>
        <w:t>始终牢记党和人民的嘱托，努力办好老区人民满意的高等教育。</w:t>
      </w:r>
    </w:p>
    <w:p w:rsidR="00551AA6" w:rsidRDefault="00961C22" w:rsidP="000B7C7F">
      <w:pPr>
        <w:spacing w:line="600" w:lineRule="exact"/>
        <w:ind w:firstLine="645"/>
        <w:jc w:val="left"/>
        <w:rPr>
          <w:rFonts w:ascii="仿宋" w:eastAsia="仿宋" w:hAnsi="仿宋"/>
          <w:sz w:val="32"/>
          <w:szCs w:val="32"/>
        </w:rPr>
      </w:pPr>
      <w:r w:rsidRPr="004E60C1">
        <w:rPr>
          <w:rFonts w:ascii="黑体" w:eastAsia="黑体" w:hAnsi="黑体" w:hint="eastAsia"/>
          <w:sz w:val="32"/>
          <w:szCs w:val="32"/>
        </w:rPr>
        <w:t>井冈红土育英才，砥砺奋进六十载。</w:t>
      </w:r>
      <w:r>
        <w:rPr>
          <w:rFonts w:ascii="仿宋" w:eastAsia="仿宋" w:hAnsi="仿宋" w:hint="eastAsia"/>
          <w:sz w:val="32"/>
          <w:szCs w:val="32"/>
        </w:rPr>
        <w:t>60年来，一代</w:t>
      </w:r>
      <w:proofErr w:type="gramStart"/>
      <w:r>
        <w:rPr>
          <w:rFonts w:ascii="仿宋" w:eastAsia="仿宋" w:hAnsi="仿宋" w:hint="eastAsia"/>
          <w:sz w:val="32"/>
          <w:szCs w:val="32"/>
        </w:rPr>
        <w:t>代</w:t>
      </w:r>
      <w:proofErr w:type="gramEnd"/>
      <w:r>
        <w:rPr>
          <w:rFonts w:ascii="仿宋" w:eastAsia="仿宋" w:hAnsi="仿宋" w:hint="eastAsia"/>
          <w:sz w:val="32"/>
          <w:szCs w:val="32"/>
        </w:rPr>
        <w:t>井大人</w:t>
      </w:r>
      <w:r w:rsidRPr="00961C22">
        <w:rPr>
          <w:rFonts w:ascii="仿宋" w:eastAsia="仿宋" w:hAnsi="仿宋" w:hint="eastAsia"/>
          <w:sz w:val="32"/>
          <w:szCs w:val="32"/>
        </w:rPr>
        <w:t>继承井</w:t>
      </w:r>
      <w:proofErr w:type="gramStart"/>
      <w:r w:rsidRPr="00961C22">
        <w:rPr>
          <w:rFonts w:ascii="仿宋" w:eastAsia="仿宋" w:hAnsi="仿宋" w:hint="eastAsia"/>
          <w:sz w:val="32"/>
          <w:szCs w:val="32"/>
        </w:rPr>
        <w:t>冈革命</w:t>
      </w:r>
      <w:proofErr w:type="gramEnd"/>
      <w:r w:rsidRPr="00961C22">
        <w:rPr>
          <w:rFonts w:ascii="仿宋" w:eastAsia="仿宋" w:hAnsi="仿宋" w:hint="eastAsia"/>
          <w:sz w:val="32"/>
          <w:szCs w:val="32"/>
        </w:rPr>
        <w:t>先烈遗志，</w:t>
      </w:r>
      <w:r>
        <w:rPr>
          <w:rFonts w:ascii="仿宋" w:eastAsia="仿宋" w:hAnsi="仿宋" w:hint="eastAsia"/>
          <w:sz w:val="32"/>
          <w:szCs w:val="32"/>
        </w:rPr>
        <w:t>大力</w:t>
      </w:r>
      <w:r w:rsidR="00351D13">
        <w:rPr>
          <w:rFonts w:ascii="仿宋" w:eastAsia="仿宋" w:hAnsi="仿宋" w:hint="eastAsia"/>
          <w:sz w:val="32"/>
          <w:szCs w:val="32"/>
        </w:rPr>
        <w:t>弘</w:t>
      </w:r>
      <w:r>
        <w:rPr>
          <w:rFonts w:ascii="仿宋" w:eastAsia="仿宋" w:hAnsi="仿宋" w:hint="eastAsia"/>
          <w:sz w:val="32"/>
          <w:szCs w:val="32"/>
        </w:rPr>
        <w:t>扬井冈山精神，坚定信念，艰苦奋斗，</w:t>
      </w:r>
      <w:r w:rsidRPr="00961C22">
        <w:rPr>
          <w:rFonts w:ascii="仿宋" w:eastAsia="仿宋" w:hAnsi="仿宋" w:hint="eastAsia"/>
          <w:sz w:val="32"/>
          <w:szCs w:val="32"/>
        </w:rPr>
        <w:t>筚路蓝缕、开荒拓土，在这片革命圣地、红色热土上谱写了一曲</w:t>
      </w:r>
      <w:proofErr w:type="gramStart"/>
      <w:r w:rsidRPr="00961C22">
        <w:rPr>
          <w:rFonts w:ascii="仿宋" w:eastAsia="仿宋" w:hAnsi="仿宋" w:hint="eastAsia"/>
          <w:sz w:val="32"/>
          <w:szCs w:val="32"/>
        </w:rPr>
        <w:t>曲</w:t>
      </w:r>
      <w:proofErr w:type="gramEnd"/>
      <w:r w:rsidRPr="00961C22">
        <w:rPr>
          <w:rFonts w:ascii="仿宋" w:eastAsia="仿宋" w:hAnsi="仿宋" w:hint="eastAsia"/>
          <w:sz w:val="32"/>
          <w:szCs w:val="32"/>
        </w:rPr>
        <w:t>可歌可泣的时代壮歌</w:t>
      </w:r>
      <w:r>
        <w:rPr>
          <w:rFonts w:ascii="仿宋" w:eastAsia="仿宋" w:hAnsi="仿宋" w:hint="eastAsia"/>
          <w:sz w:val="32"/>
          <w:szCs w:val="32"/>
        </w:rPr>
        <w:t>，为老区人民群众和革命先烈后代提供优质教育资源，为老区的经济建设和社会发展提供人才和智力支持。</w:t>
      </w:r>
      <w:r w:rsidRPr="00961C22">
        <w:rPr>
          <w:rFonts w:ascii="仿宋" w:eastAsia="仿宋" w:hAnsi="仿宋" w:hint="eastAsia"/>
          <w:sz w:val="32"/>
          <w:szCs w:val="32"/>
        </w:rPr>
        <w:t>在学校发展的历史长河中，</w:t>
      </w:r>
      <w:r w:rsidRPr="007946C5">
        <w:rPr>
          <w:rFonts w:ascii="黑体" w:eastAsia="黑体" w:hAnsi="黑体" w:hint="eastAsia"/>
          <w:sz w:val="32"/>
          <w:szCs w:val="32"/>
        </w:rPr>
        <w:t>我们不曾忘记，六十年前，</w:t>
      </w:r>
      <w:r w:rsidR="000E33B1" w:rsidRPr="000E33B1">
        <w:rPr>
          <w:rFonts w:ascii="仿宋" w:eastAsia="仿宋" w:hAnsi="仿宋" w:hint="eastAsia"/>
          <w:sz w:val="32"/>
          <w:szCs w:val="32"/>
        </w:rPr>
        <w:t>以</w:t>
      </w:r>
      <w:r w:rsidR="00F962EC">
        <w:rPr>
          <w:rFonts w:ascii="仿宋" w:eastAsia="仿宋" w:hAnsi="仿宋" w:hint="eastAsia"/>
          <w:sz w:val="32"/>
          <w:szCs w:val="32"/>
        </w:rPr>
        <w:t>首</w:t>
      </w:r>
      <w:r w:rsidR="000E33B1" w:rsidRPr="000E33B1">
        <w:rPr>
          <w:rFonts w:ascii="仿宋" w:eastAsia="仿宋" w:hAnsi="仿宋" w:hint="eastAsia"/>
          <w:sz w:val="32"/>
          <w:szCs w:val="32"/>
        </w:rPr>
        <w:t>任校长朱继先为代表的</w:t>
      </w:r>
      <w:r w:rsidRPr="00961C22">
        <w:rPr>
          <w:rFonts w:ascii="仿宋" w:eastAsia="仿宋" w:hAnsi="仿宋" w:hint="eastAsia"/>
          <w:sz w:val="32"/>
          <w:szCs w:val="32"/>
        </w:rPr>
        <w:t>前辈先贤响应国家号召，艰苦创业、艰辛办学</w:t>
      </w:r>
      <w:r w:rsidRPr="00F14534">
        <w:rPr>
          <w:rFonts w:ascii="仿宋" w:eastAsia="仿宋" w:hAnsi="仿宋" w:hint="eastAsia"/>
          <w:sz w:val="32"/>
          <w:szCs w:val="32"/>
        </w:rPr>
        <w:t>，</w:t>
      </w:r>
      <w:r w:rsidR="00F962EC" w:rsidRPr="00F14534">
        <w:rPr>
          <w:rFonts w:ascii="仿宋" w:eastAsia="仿宋" w:hAnsi="仿宋" w:hint="eastAsia"/>
          <w:sz w:val="32"/>
          <w:szCs w:val="32"/>
        </w:rPr>
        <w:t>办学校址从神岗山破败的兵工厂搬到城北螺子山下的农舍，再迁到荒</w:t>
      </w:r>
      <w:proofErr w:type="gramStart"/>
      <w:r w:rsidR="00F962EC" w:rsidRPr="00F14534">
        <w:rPr>
          <w:rFonts w:ascii="仿宋" w:eastAsia="仿宋" w:hAnsi="仿宋" w:hint="eastAsia"/>
          <w:sz w:val="32"/>
          <w:szCs w:val="32"/>
        </w:rPr>
        <w:t>芫</w:t>
      </w:r>
      <w:proofErr w:type="gramEnd"/>
      <w:r w:rsidR="00F962EC" w:rsidRPr="00F14534">
        <w:rPr>
          <w:rFonts w:ascii="仿宋" w:eastAsia="仿宋" w:hAnsi="仿宋" w:hint="eastAsia"/>
          <w:sz w:val="32"/>
          <w:szCs w:val="32"/>
        </w:rPr>
        <w:t>的赣江之东。面对初创时期一穷二白，满目疮痍，师生们开山修路、种菜养猪、烧砖制瓦、植树建房……开创了井冈山革命老区高等教育的历史。井冈山大学的建立，是当时党和国家领导人关心井冈山老区教育事业发展</w:t>
      </w:r>
      <w:r w:rsidR="00F14534">
        <w:rPr>
          <w:rFonts w:ascii="仿宋" w:eastAsia="仿宋" w:hAnsi="仿宋" w:hint="eastAsia"/>
          <w:sz w:val="32"/>
          <w:szCs w:val="32"/>
        </w:rPr>
        <w:t>的</w:t>
      </w:r>
      <w:r w:rsidR="00F962EC" w:rsidRPr="00F14534">
        <w:rPr>
          <w:rFonts w:ascii="仿宋" w:eastAsia="仿宋" w:hAnsi="仿宋" w:hint="eastAsia"/>
          <w:sz w:val="32"/>
          <w:szCs w:val="32"/>
        </w:rPr>
        <w:t>结果，也是老一辈井大人</w:t>
      </w:r>
      <w:r w:rsidR="00290743" w:rsidRPr="00F14534">
        <w:rPr>
          <w:rFonts w:ascii="仿宋" w:eastAsia="仿宋" w:hAnsi="仿宋" w:hint="eastAsia"/>
          <w:sz w:val="32"/>
          <w:szCs w:val="32"/>
        </w:rPr>
        <w:t>坚定信念、艰苦奋斗、甘于奉献、辛勤耕耘的结果</w:t>
      </w:r>
      <w:r w:rsidR="00F962EC" w:rsidRPr="00F14534">
        <w:rPr>
          <w:rFonts w:ascii="仿宋" w:eastAsia="仿宋" w:hAnsi="仿宋" w:hint="eastAsia"/>
          <w:sz w:val="32"/>
          <w:szCs w:val="32"/>
        </w:rPr>
        <w:t>。</w:t>
      </w:r>
      <w:r w:rsidRPr="007946C5">
        <w:rPr>
          <w:rFonts w:ascii="黑体" w:eastAsia="黑体" w:hAnsi="黑体" w:hint="eastAsia"/>
          <w:sz w:val="32"/>
          <w:szCs w:val="32"/>
        </w:rPr>
        <w:t>我们不曾忘记，四十年前，</w:t>
      </w:r>
      <w:r w:rsidR="00FA74C0">
        <w:rPr>
          <w:rFonts w:ascii="仿宋" w:eastAsia="仿宋" w:hAnsi="仿宋" w:hint="eastAsia"/>
          <w:sz w:val="32"/>
          <w:szCs w:val="32"/>
        </w:rPr>
        <w:t>沐浴着</w:t>
      </w:r>
      <w:r w:rsidR="00681EAB" w:rsidRPr="00681EAB">
        <w:rPr>
          <w:rFonts w:ascii="仿宋" w:eastAsia="仿宋" w:hAnsi="仿宋" w:hint="eastAsia"/>
          <w:sz w:val="32"/>
          <w:szCs w:val="32"/>
        </w:rPr>
        <w:t>改革开放春风，</w:t>
      </w:r>
      <w:r w:rsidR="00681EAB">
        <w:rPr>
          <w:rFonts w:ascii="仿宋" w:eastAsia="仿宋" w:hAnsi="仿宋" w:hint="eastAsia"/>
          <w:sz w:val="32"/>
          <w:szCs w:val="32"/>
        </w:rPr>
        <w:t>井冈老区高等教育</w:t>
      </w:r>
      <w:r w:rsidR="008C2D21" w:rsidRPr="00961C22">
        <w:rPr>
          <w:rFonts w:ascii="仿宋" w:eastAsia="仿宋" w:hAnsi="仿宋" w:hint="eastAsia"/>
          <w:sz w:val="32"/>
          <w:szCs w:val="32"/>
        </w:rPr>
        <w:t>重获新生</w:t>
      </w:r>
      <w:r w:rsidR="008C2D21">
        <w:rPr>
          <w:rFonts w:ascii="仿宋" w:eastAsia="仿宋" w:hAnsi="仿宋" w:hint="eastAsia"/>
          <w:sz w:val="32"/>
          <w:szCs w:val="32"/>
        </w:rPr>
        <w:t>，</w:t>
      </w:r>
      <w:r>
        <w:rPr>
          <w:rFonts w:ascii="仿宋" w:eastAsia="仿宋" w:hAnsi="仿宋" w:hint="eastAsia"/>
          <w:sz w:val="32"/>
          <w:szCs w:val="32"/>
        </w:rPr>
        <w:t>在原井冈山大学基础上相继成立江西师范学院井冈山分院（后更名为吉安</w:t>
      </w:r>
      <w:r w:rsidRPr="00961C22">
        <w:rPr>
          <w:rFonts w:ascii="仿宋" w:eastAsia="仿宋" w:hAnsi="仿宋" w:hint="eastAsia"/>
          <w:sz w:val="32"/>
          <w:szCs w:val="32"/>
        </w:rPr>
        <w:t>师范专科学校</w:t>
      </w:r>
      <w:r>
        <w:rPr>
          <w:rFonts w:ascii="仿宋" w:eastAsia="仿宋" w:hAnsi="仿宋" w:hint="eastAsia"/>
          <w:sz w:val="32"/>
          <w:szCs w:val="32"/>
        </w:rPr>
        <w:t>）</w:t>
      </w:r>
      <w:r w:rsidRPr="00961C22">
        <w:rPr>
          <w:rFonts w:ascii="仿宋" w:eastAsia="仿宋" w:hAnsi="仿宋" w:hint="eastAsia"/>
          <w:sz w:val="32"/>
          <w:szCs w:val="32"/>
        </w:rPr>
        <w:t>、江西</w:t>
      </w:r>
      <w:r>
        <w:rPr>
          <w:rFonts w:ascii="仿宋" w:eastAsia="仿宋" w:hAnsi="仿宋" w:hint="eastAsia"/>
          <w:sz w:val="32"/>
          <w:szCs w:val="32"/>
        </w:rPr>
        <w:t>医学</w:t>
      </w:r>
      <w:r w:rsidRPr="00961C22">
        <w:rPr>
          <w:rFonts w:ascii="仿宋" w:eastAsia="仿宋" w:hAnsi="仿宋" w:hint="eastAsia"/>
          <w:sz w:val="32"/>
          <w:szCs w:val="32"/>
        </w:rPr>
        <w:t>院井冈山分院</w:t>
      </w:r>
      <w:r>
        <w:rPr>
          <w:rFonts w:ascii="仿宋" w:eastAsia="仿宋" w:hAnsi="仿宋" w:hint="eastAsia"/>
          <w:sz w:val="32"/>
          <w:szCs w:val="32"/>
        </w:rPr>
        <w:t>（后更名为井冈山医学高等专科</w:t>
      </w:r>
      <w:r w:rsidRPr="00961C22">
        <w:rPr>
          <w:rFonts w:ascii="仿宋" w:eastAsia="仿宋" w:hAnsi="仿宋" w:hint="eastAsia"/>
          <w:sz w:val="32"/>
          <w:szCs w:val="32"/>
        </w:rPr>
        <w:t>学校</w:t>
      </w:r>
      <w:r>
        <w:rPr>
          <w:rFonts w:ascii="仿宋" w:eastAsia="仿宋" w:hAnsi="仿宋" w:hint="eastAsia"/>
          <w:sz w:val="32"/>
          <w:szCs w:val="32"/>
        </w:rPr>
        <w:t>）</w:t>
      </w:r>
      <w:r w:rsidRPr="00961C22">
        <w:rPr>
          <w:rFonts w:ascii="仿宋" w:eastAsia="仿宋" w:hAnsi="仿宋" w:hint="eastAsia"/>
          <w:sz w:val="32"/>
          <w:szCs w:val="32"/>
        </w:rPr>
        <w:t>，</w:t>
      </w:r>
      <w:r w:rsidR="00D13A03">
        <w:rPr>
          <w:rFonts w:ascii="仿宋" w:eastAsia="仿宋" w:hAnsi="仿宋" w:hint="eastAsia"/>
          <w:sz w:val="32"/>
          <w:szCs w:val="32"/>
        </w:rPr>
        <w:t>其后又先后兴办吉安教育学院、井冈山职业技术学院，为</w:t>
      </w:r>
      <w:r w:rsidR="00351D13">
        <w:rPr>
          <w:rFonts w:ascii="仿宋" w:eastAsia="仿宋" w:hAnsi="仿宋" w:hint="eastAsia"/>
          <w:sz w:val="32"/>
          <w:szCs w:val="32"/>
        </w:rPr>
        <w:t>井</w:t>
      </w:r>
      <w:proofErr w:type="gramStart"/>
      <w:r w:rsidR="00351D13">
        <w:rPr>
          <w:rFonts w:ascii="仿宋" w:eastAsia="仿宋" w:hAnsi="仿宋" w:hint="eastAsia"/>
          <w:sz w:val="32"/>
          <w:szCs w:val="32"/>
        </w:rPr>
        <w:t>冈革命</w:t>
      </w:r>
      <w:proofErr w:type="gramEnd"/>
      <w:r w:rsidR="00351D13">
        <w:rPr>
          <w:rFonts w:ascii="仿宋" w:eastAsia="仿宋" w:hAnsi="仿宋" w:hint="eastAsia"/>
          <w:sz w:val="32"/>
          <w:szCs w:val="32"/>
        </w:rPr>
        <w:t>老区高等教育事业的</w:t>
      </w:r>
      <w:r w:rsidRPr="00961C22">
        <w:rPr>
          <w:rFonts w:ascii="仿宋" w:eastAsia="仿宋" w:hAnsi="仿宋" w:hint="eastAsia"/>
          <w:sz w:val="32"/>
          <w:szCs w:val="32"/>
        </w:rPr>
        <w:t>顺利发展、逐步壮大</w:t>
      </w:r>
      <w:r w:rsidR="00D13A03">
        <w:rPr>
          <w:rFonts w:ascii="仿宋" w:eastAsia="仿宋" w:hAnsi="仿宋" w:hint="eastAsia"/>
          <w:sz w:val="32"/>
          <w:szCs w:val="32"/>
        </w:rPr>
        <w:t>奠定了基础</w:t>
      </w:r>
      <w:r w:rsidRPr="00961C22">
        <w:rPr>
          <w:rFonts w:ascii="仿宋" w:eastAsia="仿宋" w:hAnsi="仿宋" w:hint="eastAsia"/>
          <w:sz w:val="32"/>
          <w:szCs w:val="32"/>
        </w:rPr>
        <w:t>。</w:t>
      </w:r>
      <w:r w:rsidRPr="007946C5">
        <w:rPr>
          <w:rFonts w:ascii="黑体" w:eastAsia="黑体" w:hAnsi="黑体" w:hint="eastAsia"/>
          <w:sz w:val="32"/>
          <w:szCs w:val="32"/>
        </w:rPr>
        <w:t>我</w:t>
      </w:r>
      <w:r w:rsidRPr="007946C5">
        <w:rPr>
          <w:rFonts w:ascii="黑体" w:eastAsia="黑体" w:hAnsi="黑体" w:hint="eastAsia"/>
          <w:sz w:val="32"/>
          <w:szCs w:val="32"/>
        </w:rPr>
        <w:lastRenderedPageBreak/>
        <w:t>们不曾忘记，十</w:t>
      </w:r>
      <w:r w:rsidR="00D13A03" w:rsidRPr="007946C5">
        <w:rPr>
          <w:rFonts w:ascii="黑体" w:eastAsia="黑体" w:hAnsi="黑体" w:hint="eastAsia"/>
          <w:sz w:val="32"/>
          <w:szCs w:val="32"/>
        </w:rPr>
        <w:t>八</w:t>
      </w:r>
      <w:r w:rsidRPr="007946C5">
        <w:rPr>
          <w:rFonts w:ascii="黑体" w:eastAsia="黑体" w:hAnsi="黑体" w:hint="eastAsia"/>
          <w:sz w:val="32"/>
          <w:szCs w:val="32"/>
        </w:rPr>
        <w:t>年前，</w:t>
      </w:r>
      <w:r w:rsidR="00F572AB">
        <w:rPr>
          <w:rFonts w:ascii="仿宋" w:eastAsia="仿宋" w:hAnsi="仿宋" w:hint="eastAsia"/>
          <w:sz w:val="32"/>
          <w:szCs w:val="32"/>
        </w:rPr>
        <w:t>曾庆红</w:t>
      </w:r>
      <w:r w:rsidR="005322BE">
        <w:rPr>
          <w:rFonts w:ascii="仿宋" w:eastAsia="仿宋" w:hAnsi="仿宋" w:hint="eastAsia"/>
          <w:sz w:val="32"/>
          <w:szCs w:val="32"/>
        </w:rPr>
        <w:t>老首长</w:t>
      </w:r>
      <w:r w:rsidR="00D13A03" w:rsidRPr="00D13A03">
        <w:rPr>
          <w:rFonts w:ascii="仿宋" w:eastAsia="仿宋" w:hAnsi="仿宋" w:hint="eastAsia"/>
          <w:sz w:val="32"/>
          <w:szCs w:val="32"/>
        </w:rPr>
        <w:t>视察井冈山师范学院，殷切勉励学校领导，要积极创造条件，把学校办得更好，争取早日恢复井冈山大学。</w:t>
      </w:r>
      <w:r w:rsidR="00F962EC" w:rsidRPr="0066151B">
        <w:rPr>
          <w:rFonts w:ascii="仿宋" w:eastAsia="仿宋" w:hAnsi="仿宋" w:hint="eastAsia"/>
          <w:sz w:val="32"/>
          <w:szCs w:val="32"/>
        </w:rPr>
        <w:t>省委</w:t>
      </w:r>
      <w:r w:rsidR="00F572AB" w:rsidRPr="0066151B">
        <w:rPr>
          <w:rFonts w:ascii="仿宋" w:eastAsia="仿宋" w:hAnsi="仿宋" w:hint="eastAsia"/>
          <w:sz w:val="32"/>
          <w:szCs w:val="32"/>
        </w:rPr>
        <w:t>省政府对恢复建设井冈山大学高度重视，时任省委书记孟建柱同志要求学校</w:t>
      </w:r>
      <w:r w:rsidR="00F962EC" w:rsidRPr="0066151B">
        <w:rPr>
          <w:rFonts w:ascii="仿宋" w:eastAsia="仿宋" w:hAnsi="仿宋" w:hint="eastAsia"/>
          <w:sz w:val="32"/>
          <w:szCs w:val="32"/>
        </w:rPr>
        <w:t>“苦练内功，借助外力”</w:t>
      </w:r>
      <w:r w:rsidR="00F572AB" w:rsidRPr="0066151B">
        <w:rPr>
          <w:rFonts w:ascii="仿宋" w:eastAsia="仿宋" w:hAnsi="仿宋" w:hint="eastAsia"/>
          <w:sz w:val="32"/>
          <w:szCs w:val="32"/>
        </w:rPr>
        <w:t>恢复建设好井冈山大学。</w:t>
      </w:r>
      <w:r w:rsidR="00D13A03" w:rsidRPr="00D13A03">
        <w:rPr>
          <w:rFonts w:ascii="仿宋" w:eastAsia="仿宋" w:hAnsi="仿宋" w:hint="eastAsia"/>
          <w:sz w:val="32"/>
          <w:szCs w:val="32"/>
        </w:rPr>
        <w:t>吉安市委、市政府认真贯彻中央</w:t>
      </w:r>
      <w:r w:rsidR="00F572AB">
        <w:rPr>
          <w:rFonts w:ascii="仿宋" w:eastAsia="仿宋" w:hAnsi="仿宋" w:hint="eastAsia"/>
          <w:sz w:val="32"/>
          <w:szCs w:val="32"/>
        </w:rPr>
        <w:t>和省委</w:t>
      </w:r>
      <w:r w:rsidR="00D13A03" w:rsidRPr="00D13A03">
        <w:rPr>
          <w:rFonts w:ascii="仿宋" w:eastAsia="仿宋" w:hAnsi="仿宋" w:hint="eastAsia"/>
          <w:sz w:val="32"/>
          <w:szCs w:val="32"/>
        </w:rPr>
        <w:t>领导的指示精神，</w:t>
      </w:r>
      <w:r w:rsidRPr="00961C22">
        <w:rPr>
          <w:rFonts w:ascii="仿宋" w:eastAsia="仿宋" w:hAnsi="仿宋" w:hint="eastAsia"/>
          <w:sz w:val="32"/>
          <w:szCs w:val="32"/>
        </w:rPr>
        <w:t>发出“举全市之力</w:t>
      </w:r>
      <w:r w:rsidR="00D13A03">
        <w:rPr>
          <w:rFonts w:ascii="仿宋" w:eastAsia="仿宋" w:hAnsi="仿宋" w:hint="eastAsia"/>
          <w:sz w:val="32"/>
          <w:szCs w:val="32"/>
        </w:rPr>
        <w:t>恢复建设井冈山大学</w:t>
      </w:r>
      <w:r w:rsidRPr="00961C22">
        <w:rPr>
          <w:rFonts w:ascii="仿宋" w:eastAsia="仿宋" w:hAnsi="仿宋" w:hint="eastAsia"/>
          <w:sz w:val="32"/>
          <w:szCs w:val="32"/>
        </w:rPr>
        <w:t>”的号召，老区人民豪情万丈、众志成城，</w:t>
      </w:r>
      <w:r w:rsidR="000559FA">
        <w:rPr>
          <w:rFonts w:ascii="仿宋" w:eastAsia="仿宋" w:hAnsi="仿宋" w:hint="eastAsia"/>
          <w:sz w:val="32"/>
          <w:szCs w:val="32"/>
        </w:rPr>
        <w:t>像当年支持红军一样支持井冈山大学恢复建设。</w:t>
      </w:r>
      <w:r w:rsidR="00F572AB">
        <w:rPr>
          <w:rFonts w:ascii="仿宋" w:eastAsia="仿宋" w:hAnsi="仿宋" w:hint="eastAsia"/>
          <w:sz w:val="32"/>
          <w:szCs w:val="32"/>
        </w:rPr>
        <w:t>井冈山大学筹建委和筹建办的同志，把恢复建设井冈山大学</w:t>
      </w:r>
      <w:r w:rsidR="00482065">
        <w:rPr>
          <w:rFonts w:ascii="仿宋" w:eastAsia="仿宋" w:hAnsi="仿宋" w:hint="eastAsia"/>
          <w:sz w:val="32"/>
          <w:szCs w:val="32"/>
        </w:rPr>
        <w:t>视为</w:t>
      </w:r>
      <w:r w:rsidR="00F572AB">
        <w:rPr>
          <w:rFonts w:ascii="仿宋" w:eastAsia="仿宋" w:hAnsi="仿宋" w:hint="eastAsia"/>
          <w:sz w:val="32"/>
          <w:szCs w:val="32"/>
        </w:rPr>
        <w:t>光荣使命</w:t>
      </w:r>
      <w:r w:rsidR="00482065">
        <w:rPr>
          <w:rFonts w:ascii="仿宋" w:eastAsia="仿宋" w:hAnsi="仿宋" w:hint="eastAsia"/>
          <w:sz w:val="32"/>
          <w:szCs w:val="32"/>
        </w:rPr>
        <w:t>和神圣责任，积极推动建设进程。</w:t>
      </w:r>
      <w:r w:rsidR="00F572AB">
        <w:rPr>
          <w:rFonts w:ascii="仿宋" w:eastAsia="仿宋" w:hAnsi="仿宋" w:hint="eastAsia"/>
          <w:sz w:val="32"/>
          <w:szCs w:val="32"/>
        </w:rPr>
        <w:t>原师专</w:t>
      </w:r>
      <w:r w:rsidR="00FA74C0">
        <w:rPr>
          <w:rFonts w:ascii="仿宋" w:eastAsia="仿宋" w:hAnsi="仿宋" w:hint="eastAsia"/>
          <w:sz w:val="32"/>
          <w:szCs w:val="32"/>
        </w:rPr>
        <w:t>师院</w:t>
      </w:r>
      <w:r w:rsidR="00F572AB">
        <w:rPr>
          <w:rFonts w:ascii="仿宋" w:eastAsia="仿宋" w:hAnsi="仿宋" w:hint="eastAsia"/>
          <w:sz w:val="32"/>
          <w:szCs w:val="32"/>
        </w:rPr>
        <w:t>、</w:t>
      </w:r>
      <w:proofErr w:type="gramStart"/>
      <w:r w:rsidR="00F572AB">
        <w:rPr>
          <w:rFonts w:ascii="仿宋" w:eastAsia="仿宋" w:hAnsi="仿宋" w:hint="eastAsia"/>
          <w:sz w:val="32"/>
          <w:szCs w:val="32"/>
        </w:rPr>
        <w:t>医</w:t>
      </w:r>
      <w:proofErr w:type="gramEnd"/>
      <w:r w:rsidR="00F572AB">
        <w:rPr>
          <w:rFonts w:ascii="仿宋" w:eastAsia="仿宋" w:hAnsi="仿宋" w:hint="eastAsia"/>
          <w:sz w:val="32"/>
          <w:szCs w:val="32"/>
        </w:rPr>
        <w:t>专、职大的领导干部和全体师生</w:t>
      </w:r>
      <w:r w:rsidR="00482065">
        <w:rPr>
          <w:rFonts w:ascii="仿宋" w:eastAsia="仿宋" w:hAnsi="仿宋" w:hint="eastAsia"/>
          <w:sz w:val="32"/>
          <w:szCs w:val="32"/>
        </w:rPr>
        <w:t>，立足岗位，甘于牺牲，合力共为</w:t>
      </w:r>
      <w:r w:rsidR="001D4AE7">
        <w:rPr>
          <w:rFonts w:ascii="仿宋" w:eastAsia="仿宋" w:hAnsi="仿宋" w:hint="eastAsia"/>
          <w:sz w:val="32"/>
          <w:szCs w:val="32"/>
        </w:rPr>
        <w:t>，为井冈山大学</w:t>
      </w:r>
      <w:r w:rsidR="00CF472F">
        <w:rPr>
          <w:rFonts w:ascii="仿宋" w:eastAsia="仿宋" w:hAnsi="仿宋" w:hint="eastAsia"/>
          <w:sz w:val="32"/>
          <w:szCs w:val="32"/>
        </w:rPr>
        <w:t>恢复建设</w:t>
      </w:r>
      <w:r w:rsidR="001D4AE7">
        <w:rPr>
          <w:rFonts w:ascii="仿宋" w:eastAsia="仿宋" w:hAnsi="仿宋" w:hint="eastAsia"/>
          <w:sz w:val="32"/>
          <w:szCs w:val="32"/>
        </w:rPr>
        <w:t>奠定坚实基础</w:t>
      </w:r>
      <w:r w:rsidR="00F572AB" w:rsidRPr="00F572AB">
        <w:rPr>
          <w:rFonts w:ascii="仿宋" w:eastAsia="仿宋" w:hAnsi="仿宋" w:hint="eastAsia"/>
          <w:sz w:val="32"/>
          <w:szCs w:val="32"/>
        </w:rPr>
        <w:t>。</w:t>
      </w:r>
      <w:r w:rsidR="00635E62" w:rsidRPr="00020EC4">
        <w:rPr>
          <w:rFonts w:ascii="黑体" w:eastAsia="黑体" w:hAnsi="黑体" w:hint="eastAsia"/>
          <w:sz w:val="32"/>
          <w:szCs w:val="32"/>
        </w:rPr>
        <w:t>我们不曾忘记，十三年前，</w:t>
      </w:r>
      <w:r w:rsidR="00635E62" w:rsidRPr="00020EC4">
        <w:rPr>
          <w:rFonts w:ascii="仿宋" w:eastAsia="仿宋" w:hAnsi="仿宋" w:hint="eastAsia"/>
          <w:sz w:val="32"/>
          <w:szCs w:val="32"/>
        </w:rPr>
        <w:t>在教育部的</w:t>
      </w:r>
      <w:r w:rsidR="00F572AB">
        <w:rPr>
          <w:rFonts w:ascii="仿宋" w:eastAsia="仿宋" w:hAnsi="仿宋" w:hint="eastAsia"/>
          <w:sz w:val="32"/>
          <w:szCs w:val="32"/>
        </w:rPr>
        <w:t>关怀</w:t>
      </w:r>
      <w:r w:rsidR="00635E62" w:rsidRPr="00020EC4">
        <w:rPr>
          <w:rFonts w:ascii="仿宋" w:eastAsia="仿宋" w:hAnsi="仿宋" w:hint="eastAsia"/>
          <w:sz w:val="32"/>
          <w:szCs w:val="32"/>
        </w:rPr>
        <w:t>下，同济大学对口支援井冈山学院，</w:t>
      </w:r>
      <w:r w:rsidR="00635E62">
        <w:rPr>
          <w:rFonts w:ascii="仿宋" w:eastAsia="仿宋" w:hAnsi="仿宋" w:hint="eastAsia"/>
          <w:sz w:val="32"/>
          <w:szCs w:val="32"/>
        </w:rPr>
        <w:t>其后一年</w:t>
      </w:r>
      <w:r w:rsidR="00635E62" w:rsidRPr="00020EC4">
        <w:rPr>
          <w:rFonts w:ascii="仿宋" w:eastAsia="仿宋" w:hAnsi="仿宋" w:hint="eastAsia"/>
          <w:sz w:val="32"/>
          <w:szCs w:val="32"/>
        </w:rPr>
        <w:t>省教育厅安排南昌大学、江西师范大学等省内七所高校对口支援</w:t>
      </w:r>
      <w:r w:rsidR="00635E62">
        <w:rPr>
          <w:rFonts w:ascii="仿宋" w:eastAsia="仿宋" w:hAnsi="仿宋" w:hint="eastAsia"/>
          <w:sz w:val="32"/>
          <w:szCs w:val="32"/>
        </w:rPr>
        <w:t>井冈山学院</w:t>
      </w:r>
      <w:r w:rsidR="00635E62" w:rsidRPr="00020EC4">
        <w:rPr>
          <w:rFonts w:ascii="仿宋" w:eastAsia="仿宋" w:hAnsi="仿宋" w:hint="eastAsia"/>
          <w:sz w:val="32"/>
          <w:szCs w:val="32"/>
        </w:rPr>
        <w:t>，</w:t>
      </w:r>
      <w:r w:rsidR="00635E62">
        <w:rPr>
          <w:rFonts w:ascii="仿宋" w:eastAsia="仿宋" w:hAnsi="仿宋" w:hint="eastAsia"/>
          <w:sz w:val="32"/>
          <w:szCs w:val="32"/>
        </w:rPr>
        <w:t>开启</w:t>
      </w:r>
      <w:proofErr w:type="gramStart"/>
      <w:r w:rsidR="00635E62">
        <w:rPr>
          <w:rFonts w:ascii="仿宋" w:eastAsia="仿宋" w:hAnsi="仿宋" w:hint="eastAsia"/>
          <w:sz w:val="32"/>
          <w:szCs w:val="32"/>
        </w:rPr>
        <w:t>了多校共建</w:t>
      </w:r>
      <w:proofErr w:type="gramEnd"/>
      <w:r w:rsidR="00635E62">
        <w:rPr>
          <w:rFonts w:ascii="仿宋" w:eastAsia="仿宋" w:hAnsi="仿宋" w:hint="eastAsia"/>
          <w:sz w:val="32"/>
          <w:szCs w:val="32"/>
        </w:rPr>
        <w:t>、助推老区高等教育发展的生动格局</w:t>
      </w:r>
      <w:r w:rsidR="00635E62" w:rsidRPr="00020EC4">
        <w:rPr>
          <w:rFonts w:ascii="仿宋" w:eastAsia="仿宋" w:hAnsi="仿宋" w:hint="eastAsia"/>
          <w:sz w:val="32"/>
          <w:szCs w:val="32"/>
        </w:rPr>
        <w:t>。</w:t>
      </w:r>
      <w:r w:rsidR="00635E62">
        <w:rPr>
          <w:rFonts w:ascii="仿宋" w:eastAsia="仿宋" w:hAnsi="仿宋" w:hint="eastAsia"/>
          <w:sz w:val="32"/>
          <w:szCs w:val="32"/>
        </w:rPr>
        <w:t>特别是同济大学始终以高度的政治责任感和使命担当，把对口支援井冈山大学作为重大使命，以同济人特有的务实精神集全校之力开展支援工作。</w:t>
      </w:r>
      <w:r w:rsidR="000559FA" w:rsidRPr="0066151B">
        <w:rPr>
          <w:rFonts w:ascii="黑体" w:eastAsia="黑体" w:hAnsi="黑体" w:hint="eastAsia"/>
          <w:sz w:val="32"/>
          <w:szCs w:val="32"/>
        </w:rPr>
        <w:t>我们不曾忘记，十一年前，</w:t>
      </w:r>
      <w:r w:rsidR="000559FA" w:rsidRPr="0066151B">
        <w:rPr>
          <w:rFonts w:ascii="仿宋" w:eastAsia="仿宋" w:hAnsi="仿宋" w:hint="eastAsia"/>
          <w:sz w:val="32"/>
          <w:szCs w:val="32"/>
        </w:rPr>
        <w:t>恰逢井冈山革命根据地创建80周年的2007年10月28日，时任江西省省长吴新雄和教育部部长周济为井冈山大学揭牌，并签署省部共同重点支持井冈山大学建设协议，</w:t>
      </w:r>
      <w:r w:rsidR="008A29E5" w:rsidRPr="0066151B">
        <w:rPr>
          <w:rFonts w:ascii="仿宋" w:eastAsia="仿宋" w:hAnsi="仿宋" w:hint="eastAsia"/>
          <w:sz w:val="32"/>
          <w:szCs w:val="32"/>
        </w:rPr>
        <w:t>标志学校</w:t>
      </w:r>
      <w:r w:rsidRPr="0066151B">
        <w:rPr>
          <w:rFonts w:ascii="仿宋" w:eastAsia="仿宋" w:hAnsi="仿宋" w:hint="eastAsia"/>
          <w:sz w:val="32"/>
          <w:szCs w:val="32"/>
        </w:rPr>
        <w:t>顺利实现</w:t>
      </w:r>
      <w:r w:rsidR="00C111E1" w:rsidRPr="0066151B">
        <w:rPr>
          <w:rFonts w:ascii="仿宋" w:eastAsia="仿宋" w:hAnsi="仿宋" w:hint="eastAsia"/>
          <w:sz w:val="32"/>
          <w:szCs w:val="32"/>
        </w:rPr>
        <w:t>“恢复更名、体制上划</w:t>
      </w:r>
      <w:r w:rsidR="000E4B15" w:rsidRPr="0066151B">
        <w:rPr>
          <w:rFonts w:ascii="仿宋" w:eastAsia="仿宋" w:hAnsi="仿宋" w:hint="eastAsia"/>
          <w:sz w:val="32"/>
          <w:szCs w:val="32"/>
        </w:rPr>
        <w:t>、省部共建</w:t>
      </w:r>
      <w:r w:rsidR="00C111E1" w:rsidRPr="0066151B">
        <w:rPr>
          <w:rFonts w:ascii="仿宋" w:eastAsia="仿宋" w:hAnsi="仿宋" w:hint="eastAsia"/>
          <w:sz w:val="32"/>
          <w:szCs w:val="32"/>
        </w:rPr>
        <w:t>”</w:t>
      </w:r>
      <w:r w:rsidR="000E4B15" w:rsidRPr="0066151B">
        <w:rPr>
          <w:rFonts w:ascii="仿宋" w:eastAsia="仿宋" w:hAnsi="仿宋" w:hint="eastAsia"/>
          <w:sz w:val="32"/>
          <w:szCs w:val="32"/>
        </w:rPr>
        <w:t>三大历史性目标</w:t>
      </w:r>
      <w:r w:rsidRPr="0066151B">
        <w:rPr>
          <w:rFonts w:ascii="仿宋" w:eastAsia="仿宋" w:hAnsi="仿宋" w:hint="eastAsia"/>
          <w:sz w:val="32"/>
          <w:szCs w:val="32"/>
        </w:rPr>
        <w:t>，翻开了</w:t>
      </w:r>
      <w:r w:rsidR="000E4B15" w:rsidRPr="0066151B">
        <w:rPr>
          <w:rFonts w:ascii="仿宋" w:eastAsia="仿宋" w:hAnsi="仿宋" w:hint="eastAsia"/>
          <w:sz w:val="32"/>
          <w:szCs w:val="32"/>
        </w:rPr>
        <w:t>井冈山老区</w:t>
      </w:r>
      <w:r w:rsidRPr="0066151B">
        <w:rPr>
          <w:rFonts w:ascii="仿宋" w:eastAsia="仿宋" w:hAnsi="仿宋" w:hint="eastAsia"/>
          <w:sz w:val="32"/>
          <w:szCs w:val="32"/>
        </w:rPr>
        <w:t>高等教育的新篇章。</w:t>
      </w:r>
      <w:r w:rsidR="00351D13">
        <w:rPr>
          <w:rFonts w:ascii="黑体" w:eastAsia="黑体" w:hAnsi="黑体" w:hint="eastAsia"/>
          <w:sz w:val="32"/>
          <w:szCs w:val="32"/>
        </w:rPr>
        <w:t>我</w:t>
      </w:r>
      <w:r w:rsidR="00351D13">
        <w:rPr>
          <w:rFonts w:ascii="黑体" w:eastAsia="黑体" w:hAnsi="黑体" w:hint="eastAsia"/>
          <w:sz w:val="32"/>
          <w:szCs w:val="32"/>
        </w:rPr>
        <w:lastRenderedPageBreak/>
        <w:t>们</w:t>
      </w:r>
      <w:r w:rsidR="00B731DC" w:rsidRPr="00B731DC">
        <w:rPr>
          <w:rFonts w:ascii="黑体" w:eastAsia="黑体" w:hAnsi="黑体" w:hint="eastAsia"/>
          <w:sz w:val="32"/>
          <w:szCs w:val="32"/>
        </w:rPr>
        <w:t>不会忘记，</w:t>
      </w:r>
      <w:r w:rsidR="00CC2780" w:rsidRPr="0066151B">
        <w:rPr>
          <w:rFonts w:ascii="仿宋" w:eastAsia="仿宋" w:hAnsi="仿宋" w:hint="eastAsia"/>
          <w:sz w:val="32"/>
          <w:szCs w:val="32"/>
        </w:rPr>
        <w:t>武汉大学、中国人民大学、厦门大学、上海体育学院、广东外语外贸大学、桂林理工大学</w:t>
      </w:r>
      <w:r w:rsidR="00CC2780" w:rsidRPr="00CC2780">
        <w:rPr>
          <w:rFonts w:ascii="仿宋" w:eastAsia="仿宋" w:hAnsi="仿宋" w:hint="eastAsia"/>
          <w:sz w:val="32"/>
          <w:szCs w:val="32"/>
        </w:rPr>
        <w:t>等</w:t>
      </w:r>
      <w:r w:rsidR="00B731DC">
        <w:rPr>
          <w:rFonts w:ascii="仿宋" w:eastAsia="仿宋" w:hAnsi="仿宋" w:hint="eastAsia"/>
          <w:sz w:val="32"/>
          <w:szCs w:val="32"/>
        </w:rPr>
        <w:t>友好合作单位</w:t>
      </w:r>
      <w:r w:rsidR="00B731DC" w:rsidRPr="00B731DC">
        <w:rPr>
          <w:rFonts w:ascii="仿宋" w:eastAsia="仿宋" w:hAnsi="仿宋" w:hint="eastAsia"/>
          <w:sz w:val="32"/>
          <w:szCs w:val="32"/>
        </w:rPr>
        <w:t>和社会各界对学校</w:t>
      </w:r>
      <w:r w:rsidR="00223D5F">
        <w:rPr>
          <w:rFonts w:ascii="仿宋" w:eastAsia="仿宋" w:hAnsi="仿宋" w:hint="eastAsia"/>
          <w:sz w:val="32"/>
          <w:szCs w:val="32"/>
        </w:rPr>
        <w:t>建设发展给予</w:t>
      </w:r>
      <w:r w:rsidR="00B731DC" w:rsidRPr="00B731DC">
        <w:rPr>
          <w:rFonts w:ascii="仿宋" w:eastAsia="仿宋" w:hAnsi="仿宋" w:hint="eastAsia"/>
          <w:sz w:val="32"/>
          <w:szCs w:val="32"/>
        </w:rPr>
        <w:t>的鼎力</w:t>
      </w:r>
      <w:r w:rsidR="00223D5F">
        <w:rPr>
          <w:rFonts w:ascii="仿宋" w:eastAsia="仿宋" w:hAnsi="仿宋" w:hint="eastAsia"/>
          <w:sz w:val="32"/>
          <w:szCs w:val="32"/>
        </w:rPr>
        <w:t>支持和</w:t>
      </w:r>
      <w:r w:rsidR="00B731DC" w:rsidRPr="00B731DC">
        <w:rPr>
          <w:rFonts w:ascii="仿宋" w:eastAsia="仿宋" w:hAnsi="仿宋" w:hint="eastAsia"/>
          <w:sz w:val="32"/>
          <w:szCs w:val="32"/>
        </w:rPr>
        <w:t>帮助</w:t>
      </w:r>
      <w:r w:rsidR="00351D13">
        <w:rPr>
          <w:rFonts w:ascii="仿宋" w:eastAsia="仿宋" w:hAnsi="仿宋" w:hint="eastAsia"/>
          <w:sz w:val="32"/>
          <w:szCs w:val="32"/>
        </w:rPr>
        <w:t>；</w:t>
      </w:r>
      <w:r w:rsidR="00B731DC" w:rsidRPr="005322BE">
        <w:rPr>
          <w:rFonts w:ascii="黑体" w:eastAsia="黑体" w:hAnsi="黑体" w:hint="eastAsia"/>
          <w:sz w:val="32"/>
          <w:szCs w:val="32"/>
        </w:rPr>
        <w:t>我们不会忘记</w:t>
      </w:r>
      <w:r w:rsidR="00B731DC" w:rsidRPr="00B731DC">
        <w:rPr>
          <w:rFonts w:ascii="仿宋" w:eastAsia="仿宋" w:hAnsi="仿宋" w:hint="eastAsia"/>
          <w:sz w:val="32"/>
          <w:szCs w:val="32"/>
        </w:rPr>
        <w:t>广大校友</w:t>
      </w:r>
      <w:r w:rsidR="00223D5F">
        <w:rPr>
          <w:rFonts w:ascii="仿宋" w:eastAsia="仿宋" w:hAnsi="仿宋" w:hint="eastAsia"/>
          <w:sz w:val="32"/>
          <w:szCs w:val="32"/>
        </w:rPr>
        <w:t>始终</w:t>
      </w:r>
      <w:r w:rsidR="00223D5F" w:rsidRPr="0066151B">
        <w:rPr>
          <w:rFonts w:ascii="仿宋" w:eastAsia="仿宋" w:hAnsi="仿宋" w:hint="eastAsia"/>
          <w:sz w:val="32"/>
          <w:szCs w:val="32"/>
        </w:rPr>
        <w:t>坚守“今日我以井大为荣，明日井大以我为傲”的理念，传播井大声音、讲好井大故事，展示井大形象，成为井大一张靓丽的名片，</w:t>
      </w:r>
      <w:r w:rsidR="00223D5F">
        <w:rPr>
          <w:rFonts w:ascii="仿宋" w:eastAsia="仿宋" w:hAnsi="仿宋" w:hint="eastAsia"/>
          <w:sz w:val="32"/>
          <w:szCs w:val="32"/>
        </w:rPr>
        <w:t>倾情回馈、关心支持母校建设和发展</w:t>
      </w:r>
      <w:r w:rsidR="00B731DC" w:rsidRPr="00B731DC">
        <w:rPr>
          <w:rFonts w:ascii="仿宋" w:eastAsia="仿宋" w:hAnsi="仿宋" w:hint="eastAsia"/>
          <w:sz w:val="32"/>
          <w:szCs w:val="32"/>
        </w:rPr>
        <w:t>。</w:t>
      </w:r>
    </w:p>
    <w:p w:rsidR="00CD1581" w:rsidRPr="00A30C47" w:rsidRDefault="008C2D21" w:rsidP="00A30C47">
      <w:pPr>
        <w:spacing w:line="600" w:lineRule="exact"/>
        <w:ind w:firstLine="645"/>
        <w:rPr>
          <w:rFonts w:ascii="仿宋_GB2312" w:eastAsia="仿宋_GB2312" w:hAnsi="仿宋"/>
          <w:sz w:val="32"/>
          <w:szCs w:val="32"/>
        </w:rPr>
      </w:pPr>
      <w:r w:rsidRPr="004E60C1">
        <w:rPr>
          <w:rFonts w:ascii="黑体" w:eastAsia="黑体" w:hAnsi="黑体" w:hint="eastAsia"/>
          <w:sz w:val="32"/>
          <w:szCs w:val="32"/>
        </w:rPr>
        <w:t>六十载薪火相传，</w:t>
      </w:r>
      <w:proofErr w:type="gramStart"/>
      <w:r w:rsidRPr="004E60C1">
        <w:rPr>
          <w:rFonts w:ascii="黑体" w:eastAsia="黑体" w:hAnsi="黑体" w:hint="eastAsia"/>
          <w:sz w:val="32"/>
          <w:szCs w:val="32"/>
        </w:rPr>
        <w:t>一</w:t>
      </w:r>
      <w:proofErr w:type="gramEnd"/>
      <w:r w:rsidRPr="004E60C1">
        <w:rPr>
          <w:rFonts w:ascii="黑体" w:eastAsia="黑体" w:hAnsi="黑体" w:hint="eastAsia"/>
          <w:sz w:val="32"/>
          <w:szCs w:val="32"/>
        </w:rPr>
        <w:t>甲子春华秋实。</w:t>
      </w:r>
      <w:r w:rsidRPr="00A30C47">
        <w:rPr>
          <w:rFonts w:ascii="仿宋_GB2312" w:eastAsia="仿宋_GB2312" w:hAnsi="仿宋" w:hint="eastAsia"/>
          <w:sz w:val="32"/>
          <w:szCs w:val="32"/>
        </w:rPr>
        <w:t>可以说</w:t>
      </w:r>
      <w:r w:rsidR="00CF73B9" w:rsidRPr="00A30C47">
        <w:rPr>
          <w:rFonts w:ascii="仿宋_GB2312" w:eastAsia="仿宋_GB2312" w:hAnsi="仿宋" w:hint="eastAsia"/>
          <w:sz w:val="32"/>
          <w:szCs w:val="32"/>
        </w:rPr>
        <w:t>，井冈山大学60年的风雨历程，就是一部井冈山革命老区的高等教育史，也是一部党和政府以及社会各界长期眷顾并支持井冈山老区高教事业的关爱史。正是得益于各级党委政府的亲切关怀和社会各界的厚爱，学校于2000年开始本科生教育，2007年开展留学生教育，2012年起开展社会工作硕士专业学位研究生教育</w:t>
      </w:r>
      <w:r w:rsidR="001A3510" w:rsidRPr="00A30C47">
        <w:rPr>
          <w:rFonts w:ascii="仿宋_GB2312" w:eastAsia="仿宋_GB2312" w:hAnsi="仿宋" w:hint="eastAsia"/>
          <w:sz w:val="32"/>
          <w:szCs w:val="32"/>
        </w:rPr>
        <w:t>，2015年起列入省内外一本批次招生，2016年停止招收专科生</w:t>
      </w:r>
      <w:r w:rsidR="000519C1" w:rsidRPr="00A30C47">
        <w:rPr>
          <w:rFonts w:ascii="仿宋_GB2312" w:eastAsia="仿宋_GB2312" w:hAnsi="仿宋" w:hint="eastAsia"/>
          <w:sz w:val="32"/>
          <w:szCs w:val="32"/>
        </w:rPr>
        <w:t>，</w:t>
      </w:r>
      <w:r w:rsidR="00CF73B9" w:rsidRPr="00A30C47">
        <w:rPr>
          <w:rFonts w:ascii="仿宋_GB2312" w:eastAsia="仿宋_GB2312" w:hAnsi="仿宋" w:hint="eastAsia"/>
          <w:sz w:val="32"/>
          <w:szCs w:val="32"/>
        </w:rPr>
        <w:t>实现了</w:t>
      </w:r>
      <w:r w:rsidR="00CF73B9" w:rsidRPr="009203F8">
        <w:rPr>
          <w:rFonts w:ascii="黑体" w:eastAsia="黑体" w:hAnsi="黑体" w:hint="eastAsia"/>
          <w:sz w:val="32"/>
          <w:szCs w:val="32"/>
        </w:rPr>
        <w:t>以专科教育为主向以本科教育为主、积极发展研究生教育的办学层次转型；由单一的医学、师范专业向综合性的学科专业结构体系转型；由重规模扩张的外延式发展向重质量提升的内涵式发展的方式转型；由相对封闭的传统人才培养模式向开放合作的应用复合型人才培养模式转型为主要特点的“四大转型”，</w:t>
      </w:r>
      <w:r w:rsidR="00CF73B9" w:rsidRPr="00A30C47">
        <w:rPr>
          <w:rFonts w:ascii="仿宋_GB2312" w:eastAsia="仿宋_GB2312" w:hAnsi="仿宋" w:hint="eastAsia"/>
          <w:sz w:val="32"/>
          <w:szCs w:val="32"/>
        </w:rPr>
        <w:t>走出了一条新建地方本科高校的跨越式转型发展道路，正如</w:t>
      </w:r>
      <w:r w:rsidR="008D449A" w:rsidRPr="00A30C47">
        <w:rPr>
          <w:rFonts w:ascii="仿宋_GB2312" w:eastAsia="仿宋_GB2312" w:hAnsi="仿宋" w:hint="eastAsia"/>
          <w:sz w:val="32"/>
          <w:szCs w:val="32"/>
        </w:rPr>
        <w:t>每年春天</w:t>
      </w:r>
      <w:r w:rsidR="00CF73B9" w:rsidRPr="00A30C47">
        <w:rPr>
          <w:rFonts w:ascii="仿宋_GB2312" w:eastAsia="仿宋_GB2312" w:hAnsi="仿宋" w:hint="eastAsia"/>
          <w:sz w:val="32"/>
          <w:szCs w:val="32"/>
        </w:rPr>
        <w:t>井冈山上漫山遍野的杜鹃花开正烂漫。</w:t>
      </w:r>
      <w:r w:rsidR="00961C22" w:rsidRPr="00A30C47">
        <w:rPr>
          <w:rFonts w:ascii="仿宋_GB2312" w:eastAsia="仿宋_GB2312" w:hAnsi="仿宋" w:hint="eastAsia"/>
          <w:sz w:val="32"/>
          <w:szCs w:val="32"/>
        </w:rPr>
        <w:t>如今的</w:t>
      </w:r>
      <w:r w:rsidR="00D13A03" w:rsidRPr="00A30C47">
        <w:rPr>
          <w:rFonts w:ascii="仿宋_GB2312" w:eastAsia="仿宋_GB2312" w:hAnsi="仿宋" w:hint="eastAsia"/>
          <w:sz w:val="32"/>
          <w:szCs w:val="32"/>
        </w:rPr>
        <w:t>井冈山大学</w:t>
      </w:r>
      <w:r w:rsidR="00961C22" w:rsidRPr="00A30C47">
        <w:rPr>
          <w:rFonts w:ascii="仿宋_GB2312" w:eastAsia="仿宋_GB2312" w:hAnsi="仿宋" w:hint="eastAsia"/>
          <w:sz w:val="32"/>
          <w:szCs w:val="32"/>
        </w:rPr>
        <w:t>，</w:t>
      </w:r>
      <w:r w:rsidR="001A3510" w:rsidRPr="00A30C47">
        <w:rPr>
          <w:rFonts w:ascii="仿宋_GB2312" w:eastAsia="仿宋_GB2312" w:hAnsi="仿宋" w:hint="eastAsia"/>
          <w:sz w:val="32"/>
          <w:szCs w:val="32"/>
        </w:rPr>
        <w:t>已成为江西省人民政府和教育部共同重点支持建设高校，是科技部与江</w:t>
      </w:r>
      <w:r w:rsidR="001A3510" w:rsidRPr="00A30C47">
        <w:rPr>
          <w:rFonts w:ascii="仿宋_GB2312" w:eastAsia="仿宋_GB2312" w:hAnsi="仿宋" w:hint="eastAsia"/>
          <w:sz w:val="32"/>
          <w:szCs w:val="32"/>
        </w:rPr>
        <w:lastRenderedPageBreak/>
        <w:t>西省人民政府会商支持建设高校，是同济大学对口支援高校，是一所融研究生教育、普通本科教育和留学生教育于一体的全日制综合性大学。学校现</w:t>
      </w:r>
      <w:r w:rsidR="00961C22" w:rsidRPr="00A30C47">
        <w:rPr>
          <w:rFonts w:ascii="仿宋_GB2312" w:eastAsia="仿宋_GB2312" w:hAnsi="仿宋" w:hint="eastAsia"/>
          <w:sz w:val="32"/>
          <w:szCs w:val="32"/>
        </w:rPr>
        <w:t>有</w:t>
      </w:r>
      <w:r w:rsidR="009540FF" w:rsidRPr="00A30C47">
        <w:rPr>
          <w:rFonts w:ascii="仿宋_GB2312" w:eastAsia="仿宋_GB2312" w:hAnsi="仿宋" w:hint="eastAsia"/>
          <w:sz w:val="32"/>
          <w:szCs w:val="32"/>
        </w:rPr>
        <w:t>1570名教职员工，</w:t>
      </w:r>
      <w:r w:rsidR="00E43506" w:rsidRPr="00A30C47">
        <w:rPr>
          <w:rFonts w:ascii="仿宋_GB2312" w:eastAsia="仿宋_GB2312" w:hAnsi="仿宋" w:hint="eastAsia"/>
          <w:sz w:val="32"/>
          <w:szCs w:val="32"/>
        </w:rPr>
        <w:t>485名正副</w:t>
      </w:r>
      <w:r w:rsidR="00961C22" w:rsidRPr="00A30C47">
        <w:rPr>
          <w:rFonts w:ascii="仿宋_GB2312" w:eastAsia="仿宋_GB2312" w:hAnsi="仿宋" w:hint="eastAsia"/>
          <w:sz w:val="32"/>
          <w:szCs w:val="32"/>
        </w:rPr>
        <w:t>教授</w:t>
      </w:r>
      <w:r w:rsidR="00E43506" w:rsidRPr="00A30C47">
        <w:rPr>
          <w:rFonts w:ascii="仿宋_GB2312" w:eastAsia="仿宋_GB2312" w:hAnsi="仿宋" w:hint="eastAsia"/>
          <w:sz w:val="32"/>
          <w:szCs w:val="32"/>
        </w:rPr>
        <w:t>，275名</w:t>
      </w:r>
      <w:r w:rsidR="00961C22" w:rsidRPr="00A30C47">
        <w:rPr>
          <w:rFonts w:ascii="仿宋_GB2312" w:eastAsia="仿宋_GB2312" w:hAnsi="仿宋" w:hint="eastAsia"/>
          <w:sz w:val="32"/>
          <w:szCs w:val="32"/>
        </w:rPr>
        <w:t>博士，</w:t>
      </w:r>
      <w:r w:rsidR="00E43506" w:rsidRPr="00A30C47">
        <w:rPr>
          <w:rFonts w:ascii="仿宋_GB2312" w:eastAsia="仿宋_GB2312" w:hAnsi="仿宋" w:hint="eastAsia"/>
          <w:sz w:val="32"/>
          <w:szCs w:val="32"/>
        </w:rPr>
        <w:t>2440</w:t>
      </w:r>
      <w:r w:rsidR="00961C22" w:rsidRPr="00A30C47">
        <w:rPr>
          <w:rFonts w:ascii="仿宋_GB2312" w:eastAsia="仿宋_GB2312" w:hAnsi="仿宋" w:hint="eastAsia"/>
          <w:sz w:val="32"/>
          <w:szCs w:val="32"/>
        </w:rPr>
        <w:t>亩美丽校园，</w:t>
      </w:r>
      <w:r w:rsidR="00E43506" w:rsidRPr="00A30C47">
        <w:rPr>
          <w:rFonts w:ascii="仿宋_GB2312" w:eastAsia="仿宋_GB2312" w:hAnsi="仿宋" w:hint="eastAsia"/>
          <w:sz w:val="32"/>
          <w:szCs w:val="32"/>
        </w:rPr>
        <w:t>1.8</w:t>
      </w:r>
      <w:r w:rsidR="00961C22" w:rsidRPr="00A30C47">
        <w:rPr>
          <w:rFonts w:ascii="仿宋_GB2312" w:eastAsia="仿宋_GB2312" w:hAnsi="仿宋" w:hint="eastAsia"/>
          <w:sz w:val="32"/>
          <w:szCs w:val="32"/>
        </w:rPr>
        <w:t>万名在校学生，</w:t>
      </w:r>
      <w:r w:rsidR="00E43506" w:rsidRPr="00A30C47">
        <w:rPr>
          <w:rFonts w:ascii="仿宋_GB2312" w:eastAsia="仿宋_GB2312" w:hAnsi="仿宋" w:hint="eastAsia"/>
          <w:sz w:val="32"/>
          <w:szCs w:val="32"/>
        </w:rPr>
        <w:t>215</w:t>
      </w:r>
      <w:r w:rsidR="00961C22" w:rsidRPr="00A30C47">
        <w:rPr>
          <w:rFonts w:ascii="仿宋_GB2312" w:eastAsia="仿宋_GB2312" w:hAnsi="仿宋" w:hint="eastAsia"/>
          <w:sz w:val="32"/>
          <w:szCs w:val="32"/>
        </w:rPr>
        <w:t>万馆藏图书，</w:t>
      </w:r>
      <w:r w:rsidR="005556BE">
        <w:rPr>
          <w:rFonts w:ascii="仿宋_GB2312" w:eastAsia="仿宋_GB2312" w:hAnsi="仿宋" w:hint="eastAsia"/>
          <w:sz w:val="32"/>
          <w:szCs w:val="32"/>
        </w:rPr>
        <w:t>数</w:t>
      </w:r>
      <w:r w:rsidR="00E43506" w:rsidRPr="00A30C47">
        <w:rPr>
          <w:rFonts w:ascii="仿宋_GB2312" w:eastAsia="仿宋_GB2312" w:hAnsi="仿宋" w:hint="eastAsia"/>
          <w:sz w:val="32"/>
          <w:szCs w:val="32"/>
        </w:rPr>
        <w:t>亿元</w:t>
      </w:r>
      <w:r w:rsidR="00961C22" w:rsidRPr="00A30C47">
        <w:rPr>
          <w:rFonts w:ascii="仿宋_GB2312" w:eastAsia="仿宋_GB2312" w:hAnsi="仿宋" w:hint="eastAsia"/>
          <w:sz w:val="32"/>
          <w:szCs w:val="32"/>
        </w:rPr>
        <w:t>科研经费，</w:t>
      </w:r>
      <w:r w:rsidR="00E43506" w:rsidRPr="00A30C47">
        <w:rPr>
          <w:rFonts w:ascii="仿宋_GB2312" w:eastAsia="仿宋_GB2312" w:hAnsi="仿宋" w:hint="eastAsia"/>
          <w:sz w:val="32"/>
          <w:szCs w:val="32"/>
        </w:rPr>
        <w:t>3.1</w:t>
      </w:r>
      <w:r w:rsidR="00961C22" w:rsidRPr="00A30C47">
        <w:rPr>
          <w:rFonts w:ascii="仿宋_GB2312" w:eastAsia="仿宋_GB2312" w:hAnsi="仿宋" w:hint="eastAsia"/>
          <w:sz w:val="32"/>
          <w:szCs w:val="32"/>
        </w:rPr>
        <w:t>亿元仪器设备，学校的办学条件全面提升；学校</w:t>
      </w:r>
      <w:r w:rsidR="00A7063F" w:rsidRPr="00A30C47">
        <w:rPr>
          <w:rFonts w:ascii="仿宋_GB2312" w:eastAsia="仿宋_GB2312" w:hAnsi="仿宋" w:hint="eastAsia"/>
          <w:sz w:val="32"/>
          <w:szCs w:val="32"/>
        </w:rPr>
        <w:t>培养了十</w:t>
      </w:r>
      <w:r w:rsidR="00FA74C0">
        <w:rPr>
          <w:rFonts w:ascii="仿宋_GB2312" w:eastAsia="仿宋_GB2312" w:hAnsi="仿宋" w:hint="eastAsia"/>
          <w:sz w:val="32"/>
          <w:szCs w:val="32"/>
        </w:rPr>
        <w:t>七</w:t>
      </w:r>
      <w:r w:rsidR="00A7063F" w:rsidRPr="00A30C47">
        <w:rPr>
          <w:rFonts w:ascii="仿宋_GB2312" w:eastAsia="仿宋_GB2312" w:hAnsi="仿宋" w:hint="eastAsia"/>
          <w:sz w:val="32"/>
          <w:szCs w:val="32"/>
        </w:rPr>
        <w:t>万余名社会主义建设者和接班人</w:t>
      </w:r>
      <w:r w:rsidR="00961C22" w:rsidRPr="00A30C47">
        <w:rPr>
          <w:rFonts w:ascii="仿宋_GB2312" w:eastAsia="仿宋_GB2312" w:hAnsi="仿宋" w:hint="eastAsia"/>
          <w:sz w:val="32"/>
          <w:szCs w:val="32"/>
        </w:rPr>
        <w:t>，</w:t>
      </w:r>
      <w:r w:rsidR="00A7063F" w:rsidRPr="00A30C47">
        <w:rPr>
          <w:rFonts w:ascii="仿宋_GB2312" w:eastAsia="仿宋_GB2312" w:hAnsi="仿宋" w:hint="eastAsia"/>
          <w:sz w:val="32"/>
          <w:szCs w:val="32"/>
        </w:rPr>
        <w:t>其中既有身处国家和地方重要</w:t>
      </w:r>
      <w:r w:rsidR="008D449A" w:rsidRPr="00A30C47">
        <w:rPr>
          <w:rFonts w:ascii="仿宋_GB2312" w:eastAsia="仿宋_GB2312" w:hAnsi="仿宋" w:hint="eastAsia"/>
          <w:sz w:val="32"/>
          <w:szCs w:val="32"/>
        </w:rPr>
        <w:t>岗位</w:t>
      </w:r>
      <w:r w:rsidR="00A7063F" w:rsidRPr="00A30C47">
        <w:rPr>
          <w:rFonts w:ascii="仿宋_GB2312" w:eastAsia="仿宋_GB2312" w:hAnsi="仿宋" w:hint="eastAsia"/>
          <w:sz w:val="32"/>
          <w:szCs w:val="32"/>
        </w:rPr>
        <w:t>的</w:t>
      </w:r>
      <w:r w:rsidR="008D449A" w:rsidRPr="00A30C47">
        <w:rPr>
          <w:rFonts w:ascii="仿宋_GB2312" w:eastAsia="仿宋_GB2312" w:hAnsi="仿宋" w:hint="eastAsia"/>
          <w:sz w:val="32"/>
          <w:szCs w:val="32"/>
        </w:rPr>
        <w:t>各</w:t>
      </w:r>
      <w:r w:rsidR="00A7063F" w:rsidRPr="00A30C47">
        <w:rPr>
          <w:rFonts w:ascii="仿宋_GB2312" w:eastAsia="仿宋_GB2312" w:hAnsi="仿宋" w:hint="eastAsia"/>
          <w:sz w:val="32"/>
          <w:szCs w:val="32"/>
        </w:rPr>
        <w:t>级领导干部，也有扎根基层、造福一方的十八大代表等优秀基层骨干；既有</w:t>
      </w:r>
      <w:r w:rsidR="00961C22" w:rsidRPr="00A30C47">
        <w:rPr>
          <w:rFonts w:ascii="仿宋_GB2312" w:eastAsia="仿宋_GB2312" w:hAnsi="仿宋" w:hint="eastAsia"/>
          <w:sz w:val="32"/>
          <w:szCs w:val="32"/>
        </w:rPr>
        <w:t>教书育人的名师，</w:t>
      </w:r>
      <w:r w:rsidR="00A7063F" w:rsidRPr="00A30C47">
        <w:rPr>
          <w:rFonts w:ascii="仿宋_GB2312" w:eastAsia="仿宋_GB2312" w:hAnsi="仿宋" w:hint="eastAsia"/>
          <w:sz w:val="32"/>
          <w:szCs w:val="32"/>
        </w:rPr>
        <w:t>也有救死扶伤的</w:t>
      </w:r>
      <w:r w:rsidR="00A6167B" w:rsidRPr="00A30C47">
        <w:rPr>
          <w:rFonts w:ascii="仿宋_GB2312" w:eastAsia="仿宋_GB2312" w:hAnsi="仿宋" w:hint="eastAsia"/>
          <w:sz w:val="32"/>
          <w:szCs w:val="32"/>
        </w:rPr>
        <w:t>名医</w:t>
      </w:r>
      <w:r w:rsidR="00A7063F" w:rsidRPr="00A30C47">
        <w:rPr>
          <w:rFonts w:ascii="仿宋_GB2312" w:eastAsia="仿宋_GB2312" w:hAnsi="仿宋" w:hint="eastAsia"/>
          <w:sz w:val="32"/>
          <w:szCs w:val="32"/>
        </w:rPr>
        <w:t>；既有</w:t>
      </w:r>
      <w:r w:rsidR="00961C22" w:rsidRPr="00A30C47">
        <w:rPr>
          <w:rFonts w:ascii="仿宋_GB2312" w:eastAsia="仿宋_GB2312" w:hAnsi="仿宋" w:hint="eastAsia"/>
          <w:sz w:val="32"/>
          <w:szCs w:val="32"/>
        </w:rPr>
        <w:t>科技领域的精英，</w:t>
      </w:r>
      <w:r w:rsidR="00A7063F" w:rsidRPr="00A30C47">
        <w:rPr>
          <w:rFonts w:ascii="仿宋_GB2312" w:eastAsia="仿宋_GB2312" w:hAnsi="仿宋" w:hint="eastAsia"/>
          <w:sz w:val="32"/>
          <w:szCs w:val="32"/>
        </w:rPr>
        <w:t>也有</w:t>
      </w:r>
      <w:r w:rsidR="00961C22" w:rsidRPr="00A30C47">
        <w:rPr>
          <w:rFonts w:ascii="仿宋_GB2312" w:eastAsia="仿宋_GB2312" w:hAnsi="仿宋" w:hint="eastAsia"/>
          <w:sz w:val="32"/>
          <w:szCs w:val="32"/>
        </w:rPr>
        <w:t>开拓创新的企业家</w:t>
      </w:r>
      <w:r w:rsidR="008D449A" w:rsidRPr="00A30C47">
        <w:rPr>
          <w:rFonts w:ascii="仿宋_GB2312" w:eastAsia="仿宋_GB2312" w:hAnsi="仿宋" w:hint="eastAsia"/>
          <w:sz w:val="32"/>
          <w:szCs w:val="32"/>
        </w:rPr>
        <w:t>，他们在各自岗位上</w:t>
      </w:r>
      <w:r w:rsidR="00961C22" w:rsidRPr="00A30C47">
        <w:rPr>
          <w:rFonts w:ascii="仿宋_GB2312" w:eastAsia="仿宋_GB2312" w:hAnsi="仿宋" w:hint="eastAsia"/>
          <w:sz w:val="32"/>
          <w:szCs w:val="32"/>
        </w:rPr>
        <w:t>为</w:t>
      </w:r>
      <w:r w:rsidR="007946C5" w:rsidRPr="00A30C47">
        <w:rPr>
          <w:rFonts w:ascii="仿宋_GB2312" w:eastAsia="仿宋_GB2312" w:hAnsi="仿宋" w:hint="eastAsia"/>
          <w:sz w:val="32"/>
          <w:szCs w:val="32"/>
        </w:rPr>
        <w:t>井冈山革命老区</w:t>
      </w:r>
      <w:r w:rsidR="00961C22" w:rsidRPr="00A30C47">
        <w:rPr>
          <w:rFonts w:ascii="仿宋_GB2312" w:eastAsia="仿宋_GB2312" w:hAnsi="仿宋" w:hint="eastAsia"/>
          <w:sz w:val="32"/>
          <w:szCs w:val="32"/>
        </w:rPr>
        <w:t>、为全省乃至全国各地的经济社会发展做出了重要贡献。</w:t>
      </w:r>
    </w:p>
    <w:p w:rsidR="00835748" w:rsidRPr="00A30C47" w:rsidRDefault="00835748" w:rsidP="00A30C47">
      <w:pPr>
        <w:spacing w:line="600" w:lineRule="exact"/>
        <w:ind w:firstLine="645"/>
        <w:rPr>
          <w:rFonts w:ascii="仿宋_GB2312" w:eastAsia="仿宋_GB2312" w:hAnsi="仿宋"/>
          <w:sz w:val="32"/>
          <w:szCs w:val="32"/>
        </w:rPr>
      </w:pPr>
      <w:r w:rsidRPr="00A30C47">
        <w:rPr>
          <w:rFonts w:ascii="仿宋_GB2312" w:eastAsia="仿宋_GB2312" w:hAnsi="仿宋" w:hint="eastAsia"/>
          <w:sz w:val="32"/>
          <w:szCs w:val="32"/>
        </w:rPr>
        <w:t>井冈山大学办学60年取得了有目共睹的非凡业绩，成为</w:t>
      </w:r>
      <w:r w:rsidRPr="00C60BE2">
        <w:rPr>
          <w:rFonts w:ascii="黑体" w:eastAsia="黑体" w:hAnsi="黑体" w:hint="eastAsia"/>
          <w:sz w:val="32"/>
          <w:szCs w:val="32"/>
        </w:rPr>
        <w:t>“亮点频出、成效显著以及吉安地区不可替代的、重要的人才培养摇篮和科技创新基地”</w:t>
      </w:r>
      <w:r w:rsidRPr="00A30C47">
        <w:rPr>
          <w:rFonts w:ascii="仿宋_GB2312" w:eastAsia="仿宋_GB2312" w:hAnsi="仿宋" w:hint="eastAsia"/>
          <w:sz w:val="32"/>
          <w:szCs w:val="32"/>
        </w:rPr>
        <w:t>。</w:t>
      </w:r>
      <w:bookmarkStart w:id="0" w:name="_GoBack"/>
      <w:bookmarkEnd w:id="0"/>
      <w:r w:rsidRPr="00A30C47">
        <w:rPr>
          <w:rFonts w:ascii="仿宋_GB2312" w:eastAsia="仿宋_GB2312" w:hAnsi="仿宋" w:hint="eastAsia"/>
          <w:sz w:val="32"/>
          <w:szCs w:val="32"/>
        </w:rPr>
        <w:t>这些成就的取得离不开党和国家</w:t>
      </w:r>
      <w:r w:rsidR="008D449A" w:rsidRPr="00A30C47">
        <w:rPr>
          <w:rFonts w:ascii="仿宋_GB2312" w:eastAsia="仿宋_GB2312" w:hAnsi="仿宋" w:hint="eastAsia"/>
          <w:sz w:val="32"/>
          <w:szCs w:val="32"/>
        </w:rPr>
        <w:t>的殷切关怀；</w:t>
      </w:r>
      <w:r w:rsidRPr="00A30C47">
        <w:rPr>
          <w:rFonts w:ascii="仿宋_GB2312" w:eastAsia="仿宋_GB2312" w:hAnsi="仿宋" w:hint="eastAsia"/>
          <w:sz w:val="32"/>
          <w:szCs w:val="32"/>
        </w:rPr>
        <w:t>离不开江西省委省政府</w:t>
      </w:r>
      <w:r w:rsidR="008D449A" w:rsidRPr="00A30C47">
        <w:rPr>
          <w:rFonts w:ascii="仿宋_GB2312" w:eastAsia="仿宋_GB2312" w:hAnsi="仿宋" w:hint="eastAsia"/>
          <w:sz w:val="32"/>
          <w:szCs w:val="32"/>
        </w:rPr>
        <w:t>的正确领导；离不开中组部、</w:t>
      </w:r>
      <w:r w:rsidRPr="00A30C47">
        <w:rPr>
          <w:rFonts w:ascii="仿宋_GB2312" w:eastAsia="仿宋_GB2312" w:hAnsi="仿宋" w:hint="eastAsia"/>
          <w:sz w:val="32"/>
          <w:szCs w:val="32"/>
        </w:rPr>
        <w:t>教育部、科技部</w:t>
      </w:r>
      <w:r w:rsidR="008D449A" w:rsidRPr="00A30C47">
        <w:rPr>
          <w:rFonts w:ascii="仿宋_GB2312" w:eastAsia="仿宋_GB2312" w:hAnsi="仿宋" w:hint="eastAsia"/>
          <w:sz w:val="32"/>
          <w:szCs w:val="32"/>
        </w:rPr>
        <w:t>等部委和</w:t>
      </w:r>
      <w:r w:rsidRPr="00A30C47">
        <w:rPr>
          <w:rFonts w:ascii="仿宋_GB2312" w:eastAsia="仿宋_GB2312" w:hAnsi="仿宋" w:hint="eastAsia"/>
          <w:sz w:val="32"/>
          <w:szCs w:val="32"/>
        </w:rPr>
        <w:t>江西省委教育工委、</w:t>
      </w:r>
      <w:r w:rsidR="008D449A" w:rsidRPr="00A30C47">
        <w:rPr>
          <w:rFonts w:ascii="仿宋_GB2312" w:eastAsia="仿宋_GB2312" w:hAnsi="仿宋" w:hint="eastAsia"/>
          <w:sz w:val="32"/>
          <w:szCs w:val="32"/>
        </w:rPr>
        <w:t>省教育厅的精心指导；离不开</w:t>
      </w:r>
      <w:r w:rsidRPr="00A30C47">
        <w:rPr>
          <w:rFonts w:ascii="仿宋_GB2312" w:eastAsia="仿宋_GB2312" w:hAnsi="仿宋" w:hint="eastAsia"/>
          <w:sz w:val="32"/>
          <w:szCs w:val="32"/>
        </w:rPr>
        <w:t>吉安市</w:t>
      </w:r>
      <w:r w:rsidR="008D449A" w:rsidRPr="00A30C47">
        <w:rPr>
          <w:rFonts w:ascii="仿宋_GB2312" w:eastAsia="仿宋_GB2312" w:hAnsi="仿宋" w:hint="eastAsia"/>
          <w:sz w:val="32"/>
          <w:szCs w:val="32"/>
        </w:rPr>
        <w:t>委市政府、市直各单位和</w:t>
      </w:r>
      <w:r w:rsidRPr="00A30C47">
        <w:rPr>
          <w:rFonts w:ascii="仿宋_GB2312" w:eastAsia="仿宋_GB2312" w:hAnsi="仿宋" w:hint="eastAsia"/>
          <w:sz w:val="32"/>
          <w:szCs w:val="32"/>
        </w:rPr>
        <w:t>各区县</w:t>
      </w:r>
      <w:r w:rsidR="008D449A" w:rsidRPr="00A30C47">
        <w:rPr>
          <w:rFonts w:ascii="仿宋_GB2312" w:eastAsia="仿宋_GB2312" w:hAnsi="仿宋" w:hint="eastAsia"/>
          <w:sz w:val="32"/>
          <w:szCs w:val="32"/>
        </w:rPr>
        <w:t>以及兄弟高校、社会各界</w:t>
      </w:r>
      <w:r w:rsidRPr="00A30C47">
        <w:rPr>
          <w:rFonts w:ascii="仿宋_GB2312" w:eastAsia="仿宋_GB2312" w:hAnsi="仿宋" w:hint="eastAsia"/>
          <w:sz w:val="32"/>
          <w:szCs w:val="32"/>
        </w:rPr>
        <w:t>的</w:t>
      </w:r>
      <w:r w:rsidR="008D449A" w:rsidRPr="00A30C47">
        <w:rPr>
          <w:rFonts w:ascii="仿宋_GB2312" w:eastAsia="仿宋_GB2312" w:hAnsi="仿宋" w:hint="eastAsia"/>
          <w:sz w:val="32"/>
          <w:szCs w:val="32"/>
        </w:rPr>
        <w:t>关心</w:t>
      </w:r>
      <w:r w:rsidRPr="00A30C47">
        <w:rPr>
          <w:rFonts w:ascii="仿宋_GB2312" w:eastAsia="仿宋_GB2312" w:hAnsi="仿宋" w:hint="eastAsia"/>
          <w:sz w:val="32"/>
          <w:szCs w:val="32"/>
        </w:rPr>
        <w:t>支持</w:t>
      </w:r>
      <w:r w:rsidR="008D449A" w:rsidRPr="00A30C47">
        <w:rPr>
          <w:rFonts w:ascii="仿宋_GB2312" w:eastAsia="仿宋_GB2312" w:hAnsi="仿宋" w:hint="eastAsia"/>
          <w:sz w:val="32"/>
          <w:szCs w:val="32"/>
        </w:rPr>
        <w:t>；也离不开学校历届领导和全体师生员工的艰苦奋斗以及广大</w:t>
      </w:r>
      <w:r w:rsidRPr="00A30C47">
        <w:rPr>
          <w:rFonts w:ascii="仿宋_GB2312" w:eastAsia="仿宋_GB2312" w:hAnsi="仿宋" w:hint="eastAsia"/>
          <w:sz w:val="32"/>
          <w:szCs w:val="32"/>
        </w:rPr>
        <w:t>校友的真情回报</w:t>
      </w:r>
      <w:r w:rsidR="008D449A" w:rsidRPr="00A30C47">
        <w:rPr>
          <w:rFonts w:ascii="仿宋_GB2312" w:eastAsia="仿宋_GB2312" w:hAnsi="仿宋" w:hint="eastAsia"/>
          <w:sz w:val="32"/>
          <w:szCs w:val="32"/>
        </w:rPr>
        <w:t>。</w:t>
      </w:r>
      <w:r w:rsidRPr="00A30C47">
        <w:rPr>
          <w:rFonts w:ascii="仿宋_GB2312" w:eastAsia="仿宋_GB2312" w:hAnsi="仿宋" w:hint="eastAsia"/>
          <w:sz w:val="32"/>
          <w:szCs w:val="32"/>
        </w:rPr>
        <w:t>在今天这个历史性时刻，让我们以感恩之心，以</w:t>
      </w:r>
      <w:r w:rsidR="008D449A" w:rsidRPr="00A30C47">
        <w:rPr>
          <w:rFonts w:ascii="仿宋_GB2312" w:eastAsia="仿宋_GB2312" w:hAnsi="仿宋" w:hint="eastAsia"/>
          <w:sz w:val="32"/>
          <w:szCs w:val="32"/>
        </w:rPr>
        <w:t>感激之情</w:t>
      </w:r>
      <w:r w:rsidRPr="00A30C47">
        <w:rPr>
          <w:rFonts w:ascii="仿宋_GB2312" w:eastAsia="仿宋_GB2312" w:hAnsi="仿宋" w:hint="eastAsia"/>
          <w:sz w:val="32"/>
          <w:szCs w:val="32"/>
        </w:rPr>
        <w:t>，</w:t>
      </w:r>
      <w:r w:rsidR="008D449A" w:rsidRPr="00A30C47">
        <w:rPr>
          <w:rFonts w:ascii="仿宋_GB2312" w:eastAsia="仿宋_GB2312" w:hAnsi="仿宋" w:hint="eastAsia"/>
          <w:sz w:val="32"/>
          <w:szCs w:val="32"/>
        </w:rPr>
        <w:t>向</w:t>
      </w:r>
      <w:r w:rsidRPr="00A30C47">
        <w:rPr>
          <w:rFonts w:ascii="仿宋_GB2312" w:eastAsia="仿宋_GB2312" w:hAnsi="仿宋" w:hint="eastAsia"/>
          <w:sz w:val="32"/>
          <w:szCs w:val="32"/>
        </w:rPr>
        <w:t>所有为</w:t>
      </w:r>
      <w:r w:rsidR="008D449A" w:rsidRPr="00A30C47">
        <w:rPr>
          <w:rFonts w:ascii="仿宋_GB2312" w:eastAsia="仿宋_GB2312" w:hAnsi="仿宋" w:hint="eastAsia"/>
          <w:sz w:val="32"/>
          <w:szCs w:val="32"/>
        </w:rPr>
        <w:t>井冈山大学建设</w:t>
      </w:r>
      <w:r w:rsidRPr="00A30C47">
        <w:rPr>
          <w:rFonts w:ascii="仿宋_GB2312" w:eastAsia="仿宋_GB2312" w:hAnsi="仿宋" w:hint="eastAsia"/>
          <w:sz w:val="32"/>
          <w:szCs w:val="32"/>
        </w:rPr>
        <w:t>发展做出贡献的同志们和朋友们</w:t>
      </w:r>
      <w:r w:rsidR="008D449A" w:rsidRPr="00A30C47">
        <w:rPr>
          <w:rFonts w:ascii="仿宋_GB2312" w:eastAsia="仿宋_GB2312" w:hAnsi="仿宋" w:hint="eastAsia"/>
          <w:sz w:val="32"/>
          <w:szCs w:val="32"/>
        </w:rPr>
        <w:t>表示衷心的感谢和诚挚的敬意！</w:t>
      </w:r>
    </w:p>
    <w:p w:rsidR="00AC003A" w:rsidRPr="001755E7" w:rsidRDefault="000519C1" w:rsidP="00687F94">
      <w:pPr>
        <w:spacing w:line="600" w:lineRule="exact"/>
        <w:ind w:firstLine="645"/>
        <w:rPr>
          <w:rFonts w:ascii="仿宋" w:eastAsia="仿宋" w:hAnsi="仿宋"/>
          <w:sz w:val="32"/>
          <w:szCs w:val="32"/>
        </w:rPr>
      </w:pPr>
      <w:r w:rsidRPr="004E60C1">
        <w:rPr>
          <w:rFonts w:ascii="黑体" w:eastAsia="黑体" w:hAnsi="黑体" w:hint="eastAsia"/>
          <w:sz w:val="32"/>
          <w:szCs w:val="32"/>
        </w:rPr>
        <w:lastRenderedPageBreak/>
        <w:t>雄关漫道真如铁，而今迈步从头越。</w:t>
      </w:r>
      <w:r w:rsidR="009540FF" w:rsidRPr="00687F94">
        <w:rPr>
          <w:rFonts w:ascii="仿宋_GB2312" w:eastAsia="仿宋_GB2312" w:hAnsi="仿宋" w:hint="eastAsia"/>
          <w:sz w:val="32"/>
          <w:szCs w:val="32"/>
        </w:rPr>
        <w:t>各位领导、来宾，各位校友，老师们、同学们，</w:t>
      </w:r>
      <w:r w:rsidR="00356041" w:rsidRPr="00687F94">
        <w:rPr>
          <w:rFonts w:ascii="仿宋_GB2312" w:eastAsia="仿宋_GB2312" w:hAnsi="仿宋" w:hint="eastAsia"/>
          <w:sz w:val="32"/>
          <w:szCs w:val="32"/>
        </w:rPr>
        <w:t>今后</w:t>
      </w:r>
      <w:r w:rsidR="008543E4" w:rsidRPr="00687F94">
        <w:rPr>
          <w:rFonts w:ascii="仿宋_GB2312" w:eastAsia="仿宋_GB2312" w:hAnsi="仿宋" w:hint="eastAsia"/>
          <w:sz w:val="32"/>
          <w:szCs w:val="32"/>
        </w:rPr>
        <w:t>20</w:t>
      </w:r>
      <w:r w:rsidR="00356041" w:rsidRPr="00687F94">
        <w:rPr>
          <w:rFonts w:ascii="仿宋_GB2312" w:eastAsia="仿宋_GB2312" w:hAnsi="仿宋" w:hint="eastAsia"/>
          <w:sz w:val="32"/>
          <w:szCs w:val="32"/>
        </w:rPr>
        <w:t>年，是我国经济社会发展的重要战略机遇期。党的</w:t>
      </w:r>
      <w:r w:rsidR="008543E4" w:rsidRPr="00687F94">
        <w:rPr>
          <w:rFonts w:ascii="仿宋_GB2312" w:eastAsia="仿宋_GB2312" w:hAnsi="仿宋" w:hint="eastAsia"/>
          <w:sz w:val="32"/>
          <w:szCs w:val="32"/>
        </w:rPr>
        <w:t>十九大</w:t>
      </w:r>
      <w:r w:rsidR="00356041" w:rsidRPr="00687F94">
        <w:rPr>
          <w:rFonts w:ascii="仿宋_GB2312" w:eastAsia="仿宋_GB2312" w:hAnsi="仿宋" w:hint="eastAsia"/>
          <w:sz w:val="32"/>
          <w:szCs w:val="32"/>
        </w:rPr>
        <w:t>明确提出</w:t>
      </w:r>
      <w:r w:rsidR="008543E4" w:rsidRPr="00687F94">
        <w:rPr>
          <w:rFonts w:ascii="仿宋_GB2312" w:eastAsia="仿宋_GB2312" w:hAnsi="仿宋" w:hint="eastAsia"/>
          <w:sz w:val="32"/>
          <w:szCs w:val="32"/>
        </w:rPr>
        <w:t>2020年全面建成小康社会、2035年基本实现社会主义现代化、2050年把我国建成富强民主文明和谐美丽的社会主义现代化强国的新时代“三步走”战略</w:t>
      </w:r>
      <w:r w:rsidR="00356041" w:rsidRPr="00687F94">
        <w:rPr>
          <w:rFonts w:ascii="仿宋_GB2312" w:eastAsia="仿宋_GB2312" w:hAnsi="仿宋" w:hint="eastAsia"/>
          <w:sz w:val="32"/>
          <w:szCs w:val="32"/>
        </w:rPr>
        <w:t>目标</w:t>
      </w:r>
      <w:r w:rsidR="008543E4" w:rsidRPr="00687F94">
        <w:rPr>
          <w:rFonts w:ascii="仿宋_GB2312" w:eastAsia="仿宋_GB2312" w:hAnsi="仿宋" w:hint="eastAsia"/>
          <w:sz w:val="32"/>
          <w:szCs w:val="32"/>
        </w:rPr>
        <w:t>。</w:t>
      </w:r>
      <w:r w:rsidR="00CF13CA" w:rsidRPr="00687F94">
        <w:rPr>
          <w:rFonts w:ascii="仿宋_GB2312" w:eastAsia="仿宋_GB2312" w:hAnsi="仿宋" w:hint="eastAsia"/>
          <w:sz w:val="32"/>
          <w:szCs w:val="32"/>
        </w:rPr>
        <w:t>面对新形势新任务，承载着革命先烈和新时代梦想的井冈山大学</w:t>
      </w:r>
      <w:r w:rsidR="00AC003A" w:rsidRPr="00687F94">
        <w:rPr>
          <w:rFonts w:ascii="仿宋_GB2312" w:eastAsia="仿宋_GB2312" w:hAnsi="仿宋" w:hint="eastAsia"/>
          <w:sz w:val="32"/>
          <w:szCs w:val="32"/>
        </w:rPr>
        <w:t>，坚持以</w:t>
      </w:r>
      <w:r w:rsidR="00CF13CA" w:rsidRPr="00687F94">
        <w:rPr>
          <w:rFonts w:ascii="仿宋_GB2312" w:eastAsia="仿宋_GB2312" w:hAnsi="仿宋" w:hint="eastAsia"/>
          <w:sz w:val="32"/>
          <w:szCs w:val="32"/>
        </w:rPr>
        <w:t>习近平新时代中国特色社会主义思想</w:t>
      </w:r>
      <w:r w:rsidR="00AC003A" w:rsidRPr="00687F94">
        <w:rPr>
          <w:rFonts w:ascii="仿宋_GB2312" w:eastAsia="仿宋_GB2312" w:hAnsi="仿宋" w:hint="eastAsia"/>
          <w:sz w:val="32"/>
          <w:szCs w:val="32"/>
        </w:rPr>
        <w:t>为指引</w:t>
      </w:r>
      <w:r w:rsidR="00CF13CA" w:rsidRPr="00687F94">
        <w:rPr>
          <w:rFonts w:ascii="仿宋_GB2312" w:eastAsia="仿宋_GB2312" w:hAnsi="仿宋" w:hint="eastAsia"/>
          <w:sz w:val="32"/>
          <w:szCs w:val="32"/>
        </w:rPr>
        <w:t>，</w:t>
      </w:r>
      <w:r w:rsidR="00AC003A" w:rsidRPr="00687F94">
        <w:rPr>
          <w:rFonts w:ascii="仿宋_GB2312" w:eastAsia="仿宋_GB2312" w:hAnsi="仿宋" w:hint="eastAsia"/>
          <w:sz w:val="32"/>
          <w:szCs w:val="32"/>
        </w:rPr>
        <w:t>深入学习贯彻习近平总书记</w:t>
      </w:r>
      <w:r w:rsidR="001D4AE7">
        <w:rPr>
          <w:rFonts w:ascii="仿宋_GB2312" w:eastAsia="仿宋_GB2312" w:hAnsi="仿宋" w:hint="eastAsia"/>
          <w:sz w:val="32"/>
          <w:szCs w:val="32"/>
        </w:rPr>
        <w:t>在</w:t>
      </w:r>
      <w:r w:rsidR="00AC003A" w:rsidRPr="00687F94">
        <w:rPr>
          <w:rFonts w:ascii="仿宋_GB2312" w:eastAsia="仿宋_GB2312" w:hAnsi="仿宋" w:hint="eastAsia"/>
          <w:sz w:val="32"/>
          <w:szCs w:val="32"/>
        </w:rPr>
        <w:t>全国教育大会重要讲话精神，按照省委省政府的决策部署，</w:t>
      </w:r>
      <w:r w:rsidR="00CF13CA" w:rsidRPr="00687F94">
        <w:rPr>
          <w:rFonts w:ascii="仿宋_GB2312" w:eastAsia="仿宋_GB2312" w:hAnsi="仿宋" w:hint="eastAsia"/>
          <w:sz w:val="32"/>
          <w:szCs w:val="32"/>
        </w:rPr>
        <w:t>旗帜鲜明地坚持社会主义办学方向，坚持党的教育方针，突出立德树人根本任务，</w:t>
      </w:r>
      <w:r w:rsidR="00AC003A" w:rsidRPr="00687F94">
        <w:rPr>
          <w:rFonts w:ascii="仿宋_GB2312" w:eastAsia="仿宋_GB2312" w:hAnsi="仿宋" w:hint="eastAsia"/>
          <w:sz w:val="32"/>
          <w:szCs w:val="32"/>
        </w:rPr>
        <w:t>走内涵式发展道路，</w:t>
      </w:r>
      <w:r w:rsidR="00CF13CA" w:rsidRPr="00687F94">
        <w:rPr>
          <w:rFonts w:ascii="仿宋_GB2312" w:eastAsia="仿宋_GB2312" w:hAnsi="仿宋" w:hint="eastAsia"/>
          <w:sz w:val="32"/>
          <w:szCs w:val="32"/>
        </w:rPr>
        <w:t>秉承</w:t>
      </w:r>
      <w:r w:rsidR="00CF13CA" w:rsidRPr="00E5530F">
        <w:rPr>
          <w:rFonts w:ascii="黑体" w:eastAsia="黑体" w:hAnsi="黑体" w:hint="eastAsia"/>
          <w:sz w:val="32"/>
          <w:szCs w:val="32"/>
        </w:rPr>
        <w:t>“振兴革命老区、服务地方发展”</w:t>
      </w:r>
      <w:r w:rsidR="00CF13CA" w:rsidRPr="00687F94">
        <w:rPr>
          <w:rFonts w:ascii="仿宋_GB2312" w:eastAsia="仿宋_GB2312" w:hAnsi="仿宋" w:hint="eastAsia"/>
          <w:sz w:val="32"/>
          <w:szCs w:val="32"/>
        </w:rPr>
        <w:t>的办学宗旨，坚持</w:t>
      </w:r>
      <w:r w:rsidR="00CF13CA" w:rsidRPr="00E5530F">
        <w:rPr>
          <w:rFonts w:ascii="黑体" w:eastAsia="黑体" w:hAnsi="黑体" w:hint="eastAsia"/>
          <w:sz w:val="32"/>
          <w:szCs w:val="32"/>
        </w:rPr>
        <w:t>“有特色、高水平、</w:t>
      </w:r>
      <w:r w:rsidR="00E5530F" w:rsidRPr="00E5530F">
        <w:rPr>
          <w:rFonts w:ascii="黑体" w:eastAsia="黑体" w:hAnsi="黑体" w:hint="eastAsia"/>
          <w:sz w:val="32"/>
          <w:szCs w:val="32"/>
        </w:rPr>
        <w:t>区域性、</w:t>
      </w:r>
      <w:r w:rsidR="00CF13CA" w:rsidRPr="00E5530F">
        <w:rPr>
          <w:rFonts w:ascii="黑体" w:eastAsia="黑体" w:hAnsi="黑体" w:hint="eastAsia"/>
          <w:sz w:val="32"/>
          <w:szCs w:val="32"/>
        </w:rPr>
        <w:t>应用型”</w:t>
      </w:r>
      <w:r w:rsidR="00CF13CA" w:rsidRPr="00687F94">
        <w:rPr>
          <w:rFonts w:ascii="仿宋_GB2312" w:eastAsia="仿宋_GB2312" w:hAnsi="仿宋" w:hint="eastAsia"/>
          <w:sz w:val="32"/>
          <w:szCs w:val="32"/>
        </w:rPr>
        <w:t>的办学定位，贯彻</w:t>
      </w:r>
      <w:r w:rsidR="00CF13CA" w:rsidRPr="00E5530F">
        <w:rPr>
          <w:rFonts w:ascii="黑体" w:eastAsia="黑体" w:hAnsi="黑体" w:hint="eastAsia"/>
          <w:sz w:val="32"/>
          <w:szCs w:val="32"/>
        </w:rPr>
        <w:t>“稳定规模、调整结构、转变机制、分类发展、提升质量”</w:t>
      </w:r>
      <w:r w:rsidR="00CF13CA" w:rsidRPr="00687F94">
        <w:rPr>
          <w:rFonts w:ascii="仿宋_GB2312" w:eastAsia="仿宋_GB2312" w:hAnsi="仿宋" w:hint="eastAsia"/>
          <w:sz w:val="32"/>
          <w:szCs w:val="32"/>
        </w:rPr>
        <w:t>的办学思路，落实</w:t>
      </w:r>
      <w:r w:rsidR="00CF13CA" w:rsidRPr="00E5530F">
        <w:rPr>
          <w:rFonts w:ascii="黑体" w:eastAsia="黑体" w:hAnsi="黑体" w:hint="eastAsia"/>
          <w:sz w:val="32"/>
          <w:szCs w:val="32"/>
        </w:rPr>
        <w:t>“敬畏制度、敬爱师生、敬重教学、敬仰学术”</w:t>
      </w:r>
      <w:r w:rsidR="00CF13CA" w:rsidRPr="00687F94">
        <w:rPr>
          <w:rFonts w:ascii="仿宋_GB2312" w:eastAsia="仿宋_GB2312" w:hAnsi="仿宋" w:hint="eastAsia"/>
          <w:sz w:val="32"/>
          <w:szCs w:val="32"/>
        </w:rPr>
        <w:t>的治校理念，扎根井冈红土地，努力办好中国特色社会主义大学，</w:t>
      </w:r>
      <w:r w:rsidR="00AC003A" w:rsidRPr="00687F94">
        <w:rPr>
          <w:rFonts w:ascii="仿宋_GB2312" w:eastAsia="仿宋_GB2312" w:hAnsi="仿宋" w:hint="eastAsia"/>
          <w:sz w:val="32"/>
          <w:szCs w:val="32"/>
        </w:rPr>
        <w:t>力争到本世纪中叶时，</w:t>
      </w:r>
      <w:r w:rsidR="00AC003A" w:rsidRPr="00E5530F">
        <w:rPr>
          <w:rFonts w:ascii="黑体" w:eastAsia="黑体" w:hAnsi="黑体" w:hint="eastAsia"/>
          <w:sz w:val="32"/>
          <w:szCs w:val="32"/>
        </w:rPr>
        <w:t>“把井冈山大学建设成为创新人才辈出、学科高峰凸显、办学设施先进、校园环境优美、红色氛围浓厚、社会贡献卓越的特色鲜明的区域高水平大学，办学水平跻身地方同类高校的前列”</w:t>
      </w:r>
      <w:r w:rsidR="00AC003A" w:rsidRPr="00AC003A">
        <w:rPr>
          <w:rFonts w:ascii="仿宋" w:eastAsia="仿宋" w:hAnsi="仿宋" w:hint="eastAsia"/>
          <w:sz w:val="32"/>
          <w:szCs w:val="32"/>
        </w:rPr>
        <w:t>。</w:t>
      </w:r>
      <w:r w:rsidR="00AC003A" w:rsidRPr="00A30C47">
        <w:rPr>
          <w:rFonts w:ascii="仿宋_GB2312" w:eastAsia="仿宋_GB2312" w:hAnsi="仿宋" w:hint="eastAsia"/>
          <w:sz w:val="32"/>
          <w:szCs w:val="32"/>
        </w:rPr>
        <w:t>实现这个目标，是新一代井大人的历史重任</w:t>
      </w:r>
      <w:r w:rsidR="001755E7" w:rsidRPr="00A30C47">
        <w:rPr>
          <w:rFonts w:ascii="仿宋_GB2312" w:eastAsia="仿宋_GB2312" w:hAnsi="仿宋" w:hint="eastAsia"/>
          <w:sz w:val="32"/>
          <w:szCs w:val="32"/>
        </w:rPr>
        <w:t>。</w:t>
      </w:r>
      <w:r w:rsidR="00A30C47">
        <w:rPr>
          <w:rFonts w:ascii="仿宋_GB2312" w:eastAsia="仿宋_GB2312" w:hAnsi="仿宋" w:hint="eastAsia"/>
          <w:sz w:val="32"/>
          <w:szCs w:val="32"/>
        </w:rPr>
        <w:t>虽然</w:t>
      </w:r>
      <w:r w:rsidR="001755E7" w:rsidRPr="00A30C47">
        <w:rPr>
          <w:rFonts w:ascii="仿宋_GB2312" w:eastAsia="仿宋_GB2312" w:hAnsi="仿宋" w:hint="eastAsia"/>
          <w:sz w:val="32"/>
          <w:szCs w:val="32"/>
        </w:rPr>
        <w:t>学校还不是硕士学位授予权单位，</w:t>
      </w:r>
      <w:r w:rsidR="00A30C47">
        <w:rPr>
          <w:rFonts w:ascii="仿宋_GB2312" w:eastAsia="仿宋_GB2312" w:hAnsi="仿宋" w:hint="eastAsia"/>
          <w:sz w:val="32"/>
          <w:szCs w:val="32"/>
        </w:rPr>
        <w:t>还存在</w:t>
      </w:r>
      <w:r w:rsidR="001755E7" w:rsidRPr="00A30C47">
        <w:rPr>
          <w:rFonts w:ascii="仿宋_GB2312" w:eastAsia="仿宋_GB2312" w:hAnsi="仿宋" w:hint="eastAsia"/>
          <w:sz w:val="32"/>
          <w:szCs w:val="32"/>
        </w:rPr>
        <w:t>国家级的科研平台不多，学科专业特色不突出，高层次人才尤其是领军人才缺乏，人才结构不</w:t>
      </w:r>
      <w:r w:rsidR="001755E7" w:rsidRPr="00687F94">
        <w:rPr>
          <w:rFonts w:ascii="仿宋_GB2312" w:eastAsia="仿宋_GB2312" w:hAnsi="仿宋" w:hint="eastAsia"/>
          <w:sz w:val="32"/>
          <w:szCs w:val="32"/>
        </w:rPr>
        <w:t>尽合理</w:t>
      </w:r>
      <w:r w:rsidR="00A30C47" w:rsidRPr="00687F94">
        <w:rPr>
          <w:rFonts w:ascii="仿宋_GB2312" w:eastAsia="仿宋_GB2312" w:hAnsi="仿宋" w:hint="eastAsia"/>
          <w:sz w:val="32"/>
          <w:szCs w:val="32"/>
        </w:rPr>
        <w:t>，</w:t>
      </w:r>
      <w:r w:rsidR="001755E7" w:rsidRPr="00687F94">
        <w:rPr>
          <w:rFonts w:ascii="仿宋_GB2312" w:eastAsia="仿宋_GB2312" w:hAnsi="仿宋" w:hint="eastAsia"/>
          <w:sz w:val="32"/>
          <w:szCs w:val="32"/>
        </w:rPr>
        <w:t>办学经费仍然短缺等</w:t>
      </w:r>
      <w:r w:rsidR="001755E7" w:rsidRPr="00687F94">
        <w:rPr>
          <w:rFonts w:ascii="仿宋_GB2312" w:eastAsia="仿宋_GB2312" w:hAnsi="仿宋" w:hint="eastAsia"/>
          <w:sz w:val="32"/>
          <w:szCs w:val="32"/>
        </w:rPr>
        <w:lastRenderedPageBreak/>
        <w:t>问题</w:t>
      </w:r>
      <w:r w:rsidR="00A30C47" w:rsidRPr="00687F94">
        <w:rPr>
          <w:rFonts w:ascii="仿宋_GB2312" w:eastAsia="仿宋_GB2312" w:hAnsi="仿宋" w:hint="eastAsia"/>
          <w:sz w:val="32"/>
          <w:szCs w:val="32"/>
        </w:rPr>
        <w:t>和短板，但是</w:t>
      </w:r>
      <w:r w:rsidR="00AC003A" w:rsidRPr="00687F94">
        <w:rPr>
          <w:rFonts w:ascii="仿宋_GB2312" w:eastAsia="仿宋_GB2312" w:hAnsi="仿宋" w:hint="eastAsia"/>
          <w:sz w:val="32"/>
          <w:szCs w:val="32"/>
        </w:rPr>
        <w:t>我们将始终坚守文化自信、教育自信和道路自信，</w:t>
      </w:r>
      <w:r w:rsidR="00AC003A" w:rsidRPr="00AC003A">
        <w:rPr>
          <w:rFonts w:ascii="黑体" w:eastAsia="黑体" w:hAnsi="黑体" w:hint="eastAsia"/>
          <w:sz w:val="32"/>
          <w:szCs w:val="32"/>
        </w:rPr>
        <w:t>因为江西只有一个井冈山大学，中国只有一个井冈山大学，世界也只有一个井冈山大学。</w:t>
      </w:r>
    </w:p>
    <w:p w:rsidR="00AC003A" w:rsidRPr="00FA74C0" w:rsidRDefault="00AC003A" w:rsidP="00281DFA">
      <w:pPr>
        <w:spacing w:line="600" w:lineRule="exact"/>
        <w:ind w:firstLine="645"/>
        <w:jc w:val="left"/>
        <w:rPr>
          <w:rFonts w:ascii="仿宋_GB2312" w:eastAsia="仿宋_GB2312"/>
          <w:sz w:val="32"/>
          <w:szCs w:val="32"/>
        </w:rPr>
      </w:pPr>
      <w:r w:rsidRPr="00730A89">
        <w:rPr>
          <w:rFonts w:ascii="黑体" w:eastAsia="黑体" w:hAnsi="黑体" w:hint="eastAsia"/>
          <w:sz w:val="32"/>
          <w:szCs w:val="32"/>
        </w:rPr>
        <w:t>我们</w:t>
      </w:r>
      <w:r w:rsidR="00A30C47">
        <w:rPr>
          <w:rFonts w:ascii="黑体" w:eastAsia="黑体" w:hAnsi="黑体" w:hint="eastAsia"/>
          <w:sz w:val="32"/>
          <w:szCs w:val="32"/>
        </w:rPr>
        <w:t>将</w:t>
      </w:r>
      <w:r w:rsidRPr="00730A89">
        <w:rPr>
          <w:rFonts w:ascii="黑体" w:eastAsia="黑体" w:hAnsi="黑体" w:hint="eastAsia"/>
          <w:sz w:val="32"/>
          <w:szCs w:val="32"/>
        </w:rPr>
        <w:t>全力以赴加强</w:t>
      </w:r>
      <w:r w:rsidR="005E2ECF">
        <w:rPr>
          <w:rFonts w:ascii="黑体" w:eastAsia="黑体" w:hAnsi="黑体" w:hint="eastAsia"/>
          <w:sz w:val="32"/>
          <w:szCs w:val="32"/>
        </w:rPr>
        <w:t>学科</w:t>
      </w:r>
      <w:r w:rsidRPr="00730A89">
        <w:rPr>
          <w:rFonts w:ascii="黑体" w:eastAsia="黑体" w:hAnsi="黑体" w:hint="eastAsia"/>
          <w:sz w:val="32"/>
          <w:szCs w:val="32"/>
        </w:rPr>
        <w:t>内涵建设</w:t>
      </w:r>
      <w:r w:rsidR="00F357EC">
        <w:rPr>
          <w:rFonts w:ascii="黑体" w:eastAsia="黑体" w:hAnsi="黑体" w:hint="eastAsia"/>
          <w:sz w:val="32"/>
          <w:szCs w:val="32"/>
        </w:rPr>
        <w:t>，</w:t>
      </w:r>
      <w:r w:rsidR="0032705A">
        <w:rPr>
          <w:rFonts w:ascii="黑体" w:eastAsia="黑体" w:hAnsi="黑体" w:hint="eastAsia"/>
          <w:sz w:val="32"/>
          <w:szCs w:val="32"/>
        </w:rPr>
        <w:t>努力</w:t>
      </w:r>
      <w:r w:rsidR="00F357EC">
        <w:rPr>
          <w:rFonts w:ascii="黑体" w:eastAsia="黑体" w:hAnsi="黑体" w:hint="eastAsia"/>
          <w:sz w:val="32"/>
          <w:szCs w:val="32"/>
        </w:rPr>
        <w:t>实现办学层次新提升。</w:t>
      </w:r>
      <w:r w:rsidR="005E2ECF" w:rsidRPr="00FA74C0">
        <w:rPr>
          <w:rFonts w:ascii="仿宋_GB2312" w:eastAsia="仿宋_GB2312" w:hint="eastAsia"/>
          <w:sz w:val="32"/>
          <w:szCs w:val="32"/>
        </w:rPr>
        <w:t>学科水平是高校办学实力和社会评价的主要标志。</w:t>
      </w:r>
      <w:r w:rsidR="009D708C" w:rsidRPr="00FA74C0">
        <w:rPr>
          <w:rFonts w:ascii="仿宋_GB2312" w:eastAsia="仿宋_GB2312" w:hint="eastAsia"/>
          <w:sz w:val="32"/>
          <w:szCs w:val="32"/>
        </w:rPr>
        <w:t>获批硕士授权单位，进一步提升办学层次是决定学校命运的关键一步，也是井冈山大学全体师生、校友和社会各界的共同心声。我们要</w:t>
      </w:r>
      <w:r w:rsidR="00281DFA" w:rsidRPr="00FA74C0">
        <w:rPr>
          <w:rFonts w:ascii="仿宋_GB2312" w:eastAsia="仿宋_GB2312" w:hint="eastAsia"/>
          <w:sz w:val="32"/>
          <w:szCs w:val="32"/>
        </w:rPr>
        <w:t>坚持走以质量提升为</w:t>
      </w:r>
      <w:r w:rsidR="00AC01C4" w:rsidRPr="00FA74C0">
        <w:rPr>
          <w:rFonts w:ascii="仿宋_GB2312" w:eastAsia="仿宋_GB2312" w:hint="eastAsia"/>
          <w:sz w:val="32"/>
          <w:szCs w:val="32"/>
        </w:rPr>
        <w:t>核心的</w:t>
      </w:r>
      <w:r w:rsidR="00281DFA" w:rsidRPr="00FA74C0">
        <w:rPr>
          <w:rFonts w:ascii="仿宋_GB2312" w:eastAsia="仿宋_GB2312" w:hint="eastAsia"/>
          <w:sz w:val="32"/>
          <w:szCs w:val="32"/>
        </w:rPr>
        <w:t>内涵式发展道路</w:t>
      </w:r>
      <w:r w:rsidR="009D708C" w:rsidRPr="00FA74C0">
        <w:rPr>
          <w:rFonts w:ascii="仿宋_GB2312" w:eastAsia="仿宋_GB2312" w:hint="eastAsia"/>
          <w:sz w:val="32"/>
          <w:szCs w:val="32"/>
        </w:rPr>
        <w:t>，</w:t>
      </w:r>
      <w:r w:rsidR="00C22E10" w:rsidRPr="00FA74C0">
        <w:rPr>
          <w:rFonts w:ascii="仿宋_GB2312" w:eastAsia="仿宋_GB2312" w:hint="eastAsia"/>
          <w:sz w:val="32"/>
          <w:szCs w:val="32"/>
        </w:rPr>
        <w:t>深入实施人才强校战略，着力推进以绩效评价为导向的人才评价机制</w:t>
      </w:r>
      <w:r w:rsidR="005E2ECF" w:rsidRPr="00FA74C0">
        <w:rPr>
          <w:rFonts w:ascii="仿宋_GB2312" w:eastAsia="仿宋_GB2312" w:hint="eastAsia"/>
          <w:sz w:val="32"/>
          <w:szCs w:val="32"/>
        </w:rPr>
        <w:t>，</w:t>
      </w:r>
      <w:r w:rsidR="004F14D9" w:rsidRPr="00FA74C0">
        <w:rPr>
          <w:rFonts w:ascii="仿宋_GB2312" w:eastAsia="仿宋_GB2312" w:hint="eastAsia"/>
          <w:sz w:val="32"/>
          <w:szCs w:val="32"/>
        </w:rPr>
        <w:t>构筑人才发展高地</w:t>
      </w:r>
      <w:r w:rsidR="00A012D5">
        <w:rPr>
          <w:rFonts w:ascii="仿宋_GB2312" w:eastAsia="仿宋_GB2312" w:hint="eastAsia"/>
          <w:sz w:val="32"/>
          <w:szCs w:val="32"/>
        </w:rPr>
        <w:t>；</w:t>
      </w:r>
      <w:r w:rsidR="00C22E10" w:rsidRPr="00FA74C0">
        <w:rPr>
          <w:rFonts w:ascii="仿宋_GB2312" w:eastAsia="仿宋_GB2312" w:hint="eastAsia"/>
          <w:sz w:val="32"/>
          <w:szCs w:val="32"/>
        </w:rPr>
        <w:t>对</w:t>
      </w:r>
      <w:proofErr w:type="gramStart"/>
      <w:r w:rsidR="00C22E10" w:rsidRPr="00FA74C0">
        <w:rPr>
          <w:rFonts w:ascii="仿宋_GB2312" w:eastAsia="仿宋_GB2312" w:hint="eastAsia"/>
          <w:sz w:val="32"/>
          <w:szCs w:val="32"/>
        </w:rPr>
        <w:t>标申硕</w:t>
      </w:r>
      <w:r w:rsidR="00B141C0" w:rsidRPr="00FA74C0">
        <w:rPr>
          <w:rFonts w:ascii="仿宋_GB2312" w:eastAsia="仿宋_GB2312" w:hint="eastAsia"/>
          <w:sz w:val="32"/>
          <w:szCs w:val="32"/>
        </w:rPr>
        <w:t>指标</w:t>
      </w:r>
      <w:proofErr w:type="gramEnd"/>
      <w:r w:rsidR="00C22E10" w:rsidRPr="00FA74C0">
        <w:rPr>
          <w:rFonts w:ascii="仿宋_GB2312" w:eastAsia="仿宋_GB2312" w:hint="eastAsia"/>
          <w:sz w:val="32"/>
          <w:szCs w:val="32"/>
        </w:rPr>
        <w:t>和一流学科建设</w:t>
      </w:r>
      <w:r w:rsidR="00B141C0" w:rsidRPr="00FA74C0">
        <w:rPr>
          <w:rFonts w:ascii="仿宋_GB2312" w:eastAsia="仿宋_GB2312" w:hint="eastAsia"/>
          <w:sz w:val="32"/>
          <w:szCs w:val="32"/>
        </w:rPr>
        <w:t>要求</w:t>
      </w:r>
      <w:r w:rsidR="00C22E10" w:rsidRPr="00FA74C0">
        <w:rPr>
          <w:rFonts w:ascii="仿宋_GB2312" w:eastAsia="仿宋_GB2312" w:hint="eastAsia"/>
          <w:sz w:val="32"/>
          <w:szCs w:val="32"/>
        </w:rPr>
        <w:t>，</w:t>
      </w:r>
      <w:r w:rsidR="005E2ECF" w:rsidRPr="00FA74C0">
        <w:rPr>
          <w:rFonts w:ascii="仿宋_GB2312" w:eastAsia="仿宋_GB2312" w:hint="eastAsia"/>
          <w:sz w:val="32"/>
          <w:szCs w:val="32"/>
        </w:rPr>
        <w:t>优化“学科-平台-人才-团队-课题” 融合发展的内生机制，组织实施优势学科</w:t>
      </w:r>
      <w:r w:rsidR="00A012D5">
        <w:rPr>
          <w:rFonts w:ascii="仿宋_GB2312" w:eastAsia="仿宋_GB2312" w:hint="eastAsia"/>
          <w:sz w:val="32"/>
          <w:szCs w:val="32"/>
        </w:rPr>
        <w:t>优势专业</w:t>
      </w:r>
      <w:r w:rsidR="005E2ECF" w:rsidRPr="00FA74C0">
        <w:rPr>
          <w:rFonts w:ascii="仿宋_GB2312" w:eastAsia="仿宋_GB2312" w:hint="eastAsia"/>
          <w:sz w:val="32"/>
          <w:szCs w:val="32"/>
        </w:rPr>
        <w:t>建设计划，</w:t>
      </w:r>
      <w:r w:rsidR="00C22E10" w:rsidRPr="00FA74C0">
        <w:rPr>
          <w:rFonts w:ascii="仿宋_GB2312" w:eastAsia="仿宋_GB2312" w:hint="eastAsia"/>
          <w:sz w:val="32"/>
          <w:szCs w:val="32"/>
        </w:rPr>
        <w:t>打造一批</w:t>
      </w:r>
      <w:r w:rsidR="00A012D5">
        <w:rPr>
          <w:rFonts w:ascii="仿宋_GB2312" w:eastAsia="仿宋_GB2312" w:hint="eastAsia"/>
          <w:sz w:val="32"/>
          <w:szCs w:val="32"/>
        </w:rPr>
        <w:t>高峰</w:t>
      </w:r>
      <w:r w:rsidR="00C22E10" w:rsidRPr="00FA74C0">
        <w:rPr>
          <w:rFonts w:ascii="仿宋_GB2312" w:eastAsia="仿宋_GB2312" w:hint="eastAsia"/>
          <w:sz w:val="32"/>
          <w:szCs w:val="32"/>
        </w:rPr>
        <w:t>高原学科</w:t>
      </w:r>
      <w:r w:rsidR="00A012D5">
        <w:rPr>
          <w:rFonts w:ascii="仿宋_GB2312" w:eastAsia="仿宋_GB2312" w:hint="eastAsia"/>
          <w:sz w:val="32"/>
          <w:szCs w:val="32"/>
        </w:rPr>
        <w:t>专业</w:t>
      </w:r>
      <w:r w:rsidR="00C22E10" w:rsidRPr="00FA74C0">
        <w:rPr>
          <w:rFonts w:ascii="仿宋_GB2312" w:eastAsia="仿宋_GB2312" w:hint="eastAsia"/>
          <w:sz w:val="32"/>
          <w:szCs w:val="32"/>
        </w:rPr>
        <w:t>，进一步彰显</w:t>
      </w:r>
      <w:r w:rsidR="005E2ECF" w:rsidRPr="00FA74C0">
        <w:rPr>
          <w:rFonts w:ascii="仿宋_GB2312" w:eastAsia="仿宋_GB2312" w:hint="eastAsia"/>
          <w:sz w:val="32"/>
          <w:szCs w:val="32"/>
        </w:rPr>
        <w:t>“红古绿”</w:t>
      </w:r>
      <w:r w:rsidR="00C22E10" w:rsidRPr="00FA74C0">
        <w:rPr>
          <w:rFonts w:ascii="仿宋_GB2312" w:eastAsia="仿宋_GB2312" w:hint="eastAsia"/>
          <w:sz w:val="32"/>
          <w:szCs w:val="32"/>
        </w:rPr>
        <w:t>特色，带动其他学科</w:t>
      </w:r>
      <w:r w:rsidR="00A012D5">
        <w:rPr>
          <w:rFonts w:ascii="仿宋_GB2312" w:eastAsia="仿宋_GB2312" w:hint="eastAsia"/>
          <w:sz w:val="32"/>
          <w:szCs w:val="32"/>
        </w:rPr>
        <w:t>专业</w:t>
      </w:r>
      <w:r w:rsidR="00C22E10" w:rsidRPr="00FA74C0">
        <w:rPr>
          <w:rFonts w:ascii="仿宋_GB2312" w:eastAsia="仿宋_GB2312" w:hint="eastAsia"/>
          <w:sz w:val="32"/>
          <w:szCs w:val="32"/>
        </w:rPr>
        <w:t>协调发展，</w:t>
      </w:r>
      <w:r w:rsidR="005E2ECF" w:rsidRPr="00FA74C0">
        <w:rPr>
          <w:rFonts w:ascii="仿宋_GB2312" w:eastAsia="仿宋_GB2312" w:hint="eastAsia"/>
          <w:sz w:val="32"/>
          <w:szCs w:val="32"/>
        </w:rPr>
        <w:t>力争2020年申报获批硕士授予权单位，</w:t>
      </w:r>
      <w:r w:rsidR="009D2BCF" w:rsidRPr="00FA74C0">
        <w:rPr>
          <w:rFonts w:ascii="仿宋_GB2312" w:eastAsia="仿宋_GB2312" w:hint="eastAsia"/>
          <w:sz w:val="32"/>
          <w:szCs w:val="32"/>
        </w:rPr>
        <w:t>进一步</w:t>
      </w:r>
      <w:r w:rsidR="005E2ECF" w:rsidRPr="00FA74C0">
        <w:rPr>
          <w:rFonts w:ascii="仿宋_GB2312" w:eastAsia="仿宋_GB2312" w:hint="eastAsia"/>
          <w:sz w:val="32"/>
          <w:szCs w:val="32"/>
        </w:rPr>
        <w:t>提升办学层次，增强</w:t>
      </w:r>
      <w:r w:rsidR="00C22E10" w:rsidRPr="00FA74C0">
        <w:rPr>
          <w:rFonts w:ascii="仿宋_GB2312" w:eastAsia="仿宋_GB2312" w:hint="eastAsia"/>
          <w:sz w:val="32"/>
          <w:szCs w:val="32"/>
        </w:rPr>
        <w:t>综合</w:t>
      </w:r>
      <w:r w:rsidR="005E2ECF" w:rsidRPr="00FA74C0">
        <w:rPr>
          <w:rFonts w:ascii="仿宋_GB2312" w:eastAsia="仿宋_GB2312" w:hint="eastAsia"/>
          <w:sz w:val="32"/>
          <w:szCs w:val="32"/>
        </w:rPr>
        <w:t>办学</w:t>
      </w:r>
      <w:r w:rsidR="00C22E10" w:rsidRPr="00FA74C0">
        <w:rPr>
          <w:rFonts w:ascii="仿宋_GB2312" w:eastAsia="仿宋_GB2312" w:hint="eastAsia"/>
          <w:sz w:val="32"/>
          <w:szCs w:val="32"/>
        </w:rPr>
        <w:t>实力。</w:t>
      </w:r>
    </w:p>
    <w:p w:rsidR="00AC003A" w:rsidRPr="00730A89" w:rsidRDefault="00AC003A" w:rsidP="00730A89">
      <w:pPr>
        <w:ind w:firstLine="646"/>
        <w:jc w:val="left"/>
        <w:rPr>
          <w:rFonts w:ascii="仿宋_GB2312" w:eastAsia="仿宋_GB2312"/>
          <w:sz w:val="32"/>
          <w:szCs w:val="32"/>
        </w:rPr>
      </w:pPr>
      <w:r w:rsidRPr="00730A89">
        <w:rPr>
          <w:rFonts w:ascii="黑体" w:eastAsia="黑体" w:hAnsi="黑体" w:hint="eastAsia"/>
          <w:sz w:val="32"/>
          <w:szCs w:val="32"/>
        </w:rPr>
        <w:t>我们</w:t>
      </w:r>
      <w:r w:rsidR="00A30C47">
        <w:rPr>
          <w:rFonts w:ascii="黑体" w:eastAsia="黑体" w:hAnsi="黑体" w:hint="eastAsia"/>
          <w:sz w:val="32"/>
          <w:szCs w:val="32"/>
        </w:rPr>
        <w:t>将</w:t>
      </w:r>
      <w:r w:rsidR="0032705A">
        <w:rPr>
          <w:rFonts w:ascii="黑体" w:eastAsia="黑体" w:hAnsi="黑体" w:hint="eastAsia"/>
          <w:sz w:val="32"/>
          <w:szCs w:val="32"/>
        </w:rPr>
        <w:t>主动融入区域经济社会发展，努力实现服务地方新贡献</w:t>
      </w:r>
      <w:r w:rsidRPr="00730A89">
        <w:rPr>
          <w:rFonts w:ascii="黑体" w:eastAsia="黑体" w:hAnsi="黑体" w:hint="eastAsia"/>
          <w:sz w:val="32"/>
          <w:szCs w:val="32"/>
        </w:rPr>
        <w:t>。</w:t>
      </w:r>
      <w:r w:rsidR="0013304F" w:rsidRPr="009425D6">
        <w:rPr>
          <w:rFonts w:ascii="仿宋_GB2312" w:eastAsia="仿宋_GB2312" w:hint="eastAsia"/>
          <w:sz w:val="32"/>
          <w:szCs w:val="32"/>
        </w:rPr>
        <w:t>融入地方、服务地方是地方高校的使命任务，更是生存发展的源头活水。</w:t>
      </w:r>
      <w:r w:rsidR="0013304F" w:rsidRPr="004801B1">
        <w:rPr>
          <w:rFonts w:ascii="仿宋_GB2312" w:eastAsia="仿宋_GB2312" w:hint="eastAsia"/>
          <w:sz w:val="32"/>
          <w:szCs w:val="32"/>
        </w:rPr>
        <w:t>我们要</w:t>
      </w:r>
      <w:r w:rsidR="00BC7B68">
        <w:rPr>
          <w:rFonts w:ascii="仿宋_GB2312" w:eastAsia="仿宋_GB2312" w:hint="eastAsia"/>
          <w:sz w:val="32"/>
          <w:szCs w:val="32"/>
        </w:rPr>
        <w:t>围绕省委十四届六次全会提出的</w:t>
      </w:r>
      <w:r w:rsidR="00BC7B68" w:rsidRPr="00BC7B68">
        <w:rPr>
          <w:rFonts w:ascii="仿宋_GB2312" w:eastAsia="仿宋_GB2312" w:hint="eastAsia"/>
          <w:sz w:val="32"/>
          <w:szCs w:val="32"/>
        </w:rPr>
        <w:t>“创新引领、改革攻坚、开放提升、绿色崛起、担当实干、兴赣富民”24字工作方针</w:t>
      </w:r>
      <w:r w:rsidR="00D03CC5">
        <w:rPr>
          <w:rFonts w:ascii="仿宋_GB2312" w:eastAsia="仿宋_GB2312" w:hint="eastAsia"/>
          <w:sz w:val="32"/>
          <w:szCs w:val="32"/>
        </w:rPr>
        <w:t>，</w:t>
      </w:r>
      <w:r w:rsidR="005556BE">
        <w:rPr>
          <w:rFonts w:ascii="仿宋_GB2312" w:eastAsia="仿宋_GB2312" w:hint="eastAsia"/>
          <w:sz w:val="32"/>
          <w:szCs w:val="32"/>
        </w:rPr>
        <w:t>主动聚焦</w:t>
      </w:r>
      <w:r w:rsidR="00A14BEA">
        <w:rPr>
          <w:rFonts w:ascii="仿宋_GB2312" w:eastAsia="仿宋_GB2312" w:hint="eastAsia"/>
          <w:sz w:val="32"/>
          <w:szCs w:val="32"/>
        </w:rPr>
        <w:t>区域</w:t>
      </w:r>
      <w:r w:rsidR="00730A89" w:rsidRPr="00730A89">
        <w:rPr>
          <w:rFonts w:ascii="仿宋_GB2312" w:eastAsia="仿宋_GB2312" w:hint="eastAsia"/>
          <w:sz w:val="32"/>
          <w:szCs w:val="32"/>
        </w:rPr>
        <w:t>产业发展</w:t>
      </w:r>
      <w:r w:rsidR="00C22E10">
        <w:rPr>
          <w:rFonts w:ascii="仿宋_GB2312" w:eastAsia="仿宋_GB2312" w:hint="eastAsia"/>
          <w:sz w:val="32"/>
          <w:szCs w:val="32"/>
        </w:rPr>
        <w:t>和行业企业</w:t>
      </w:r>
      <w:r w:rsidR="00730A89" w:rsidRPr="00730A89">
        <w:rPr>
          <w:rFonts w:ascii="仿宋_GB2312" w:eastAsia="仿宋_GB2312" w:hint="eastAsia"/>
          <w:sz w:val="32"/>
          <w:szCs w:val="32"/>
        </w:rPr>
        <w:t>需求，以开放思维和开阔视野，调整专业结构、深化产教融合、改革办学模式</w:t>
      </w:r>
      <w:r w:rsidR="00B141C0">
        <w:rPr>
          <w:rFonts w:ascii="仿宋_GB2312" w:eastAsia="仿宋_GB2312" w:hint="eastAsia"/>
          <w:sz w:val="32"/>
          <w:szCs w:val="32"/>
        </w:rPr>
        <w:t>、强化应用研究，</w:t>
      </w:r>
      <w:r w:rsidR="00BC7B68">
        <w:rPr>
          <w:rFonts w:ascii="仿宋_GB2312" w:eastAsia="仿宋_GB2312" w:hint="eastAsia"/>
          <w:sz w:val="32"/>
          <w:szCs w:val="32"/>
        </w:rPr>
        <w:t>全力推动应用转型，</w:t>
      </w:r>
      <w:r w:rsidR="00B141C0">
        <w:rPr>
          <w:rFonts w:ascii="仿宋_GB2312" w:eastAsia="仿宋_GB2312" w:hint="eastAsia"/>
          <w:sz w:val="32"/>
          <w:szCs w:val="32"/>
        </w:rPr>
        <w:lastRenderedPageBreak/>
        <w:t>不断增强服务社会能力</w:t>
      </w:r>
      <w:r w:rsidR="00730A89" w:rsidRPr="00730A89">
        <w:rPr>
          <w:rFonts w:ascii="仿宋_GB2312" w:eastAsia="仿宋_GB2312" w:hint="eastAsia"/>
          <w:sz w:val="32"/>
          <w:szCs w:val="32"/>
        </w:rPr>
        <w:t>。</w:t>
      </w:r>
      <w:r w:rsidR="00B141C0">
        <w:rPr>
          <w:rFonts w:ascii="仿宋_GB2312" w:eastAsia="仿宋_GB2312" w:hint="eastAsia"/>
          <w:sz w:val="32"/>
          <w:szCs w:val="32"/>
        </w:rPr>
        <w:t>坚持</w:t>
      </w:r>
      <w:r w:rsidR="00E5530F" w:rsidRPr="00E5530F">
        <w:rPr>
          <w:rFonts w:ascii="仿宋_GB2312" w:eastAsia="仿宋_GB2312" w:hint="eastAsia"/>
          <w:sz w:val="32"/>
          <w:szCs w:val="32"/>
        </w:rPr>
        <w:t>在服务中求支持，在贡献中求发展，为</w:t>
      </w:r>
      <w:r w:rsidR="000A79D1">
        <w:rPr>
          <w:rFonts w:ascii="仿宋_GB2312" w:eastAsia="仿宋_GB2312" w:hint="eastAsia"/>
          <w:sz w:val="32"/>
          <w:szCs w:val="32"/>
        </w:rPr>
        <w:t>原中央苏区振兴发展、</w:t>
      </w:r>
      <w:r w:rsidR="00BC7B68">
        <w:rPr>
          <w:rFonts w:ascii="仿宋_GB2312" w:eastAsia="仿宋_GB2312" w:hint="eastAsia"/>
          <w:sz w:val="32"/>
          <w:szCs w:val="32"/>
        </w:rPr>
        <w:t>建设</w:t>
      </w:r>
      <w:r w:rsidR="000A79D1" w:rsidRPr="000A79D1">
        <w:rPr>
          <w:rFonts w:ascii="仿宋_GB2312" w:eastAsia="仿宋_GB2312" w:hint="eastAsia"/>
          <w:sz w:val="32"/>
          <w:szCs w:val="32"/>
        </w:rPr>
        <w:t>富裕美丽幸福现代化江西</w:t>
      </w:r>
      <w:r w:rsidR="000A79D1">
        <w:rPr>
          <w:rFonts w:ascii="仿宋_GB2312" w:eastAsia="仿宋_GB2312" w:hint="eastAsia"/>
          <w:sz w:val="32"/>
          <w:szCs w:val="32"/>
        </w:rPr>
        <w:t>，实现“两个百年”目标</w:t>
      </w:r>
      <w:r w:rsidR="00E5530F" w:rsidRPr="00E5530F">
        <w:rPr>
          <w:rFonts w:ascii="仿宋_GB2312" w:eastAsia="仿宋_GB2312" w:hint="eastAsia"/>
          <w:sz w:val="32"/>
          <w:szCs w:val="32"/>
        </w:rPr>
        <w:t>提供强大的人力、智力、科技和文化支撑。</w:t>
      </w:r>
    </w:p>
    <w:p w:rsidR="00AC003A" w:rsidRPr="00730A89" w:rsidRDefault="00AC003A" w:rsidP="00730A89">
      <w:pPr>
        <w:ind w:firstLine="646"/>
        <w:jc w:val="left"/>
        <w:rPr>
          <w:rFonts w:ascii="仿宋_GB2312" w:eastAsia="仿宋_GB2312"/>
          <w:sz w:val="32"/>
          <w:szCs w:val="32"/>
        </w:rPr>
      </w:pPr>
      <w:r w:rsidRPr="00730A89">
        <w:rPr>
          <w:rFonts w:ascii="黑体" w:eastAsia="黑体" w:hAnsi="黑体" w:hint="eastAsia"/>
          <w:sz w:val="32"/>
          <w:szCs w:val="32"/>
        </w:rPr>
        <w:t>我们</w:t>
      </w:r>
      <w:r w:rsidR="000A79D1">
        <w:rPr>
          <w:rFonts w:ascii="黑体" w:eastAsia="黑体" w:hAnsi="黑体" w:hint="eastAsia"/>
          <w:sz w:val="32"/>
          <w:szCs w:val="32"/>
        </w:rPr>
        <w:t>将</w:t>
      </w:r>
      <w:r w:rsidRPr="00730A89">
        <w:rPr>
          <w:rFonts w:ascii="黑体" w:eastAsia="黑体" w:hAnsi="黑体" w:hint="eastAsia"/>
          <w:sz w:val="32"/>
          <w:szCs w:val="32"/>
        </w:rPr>
        <w:t>继续高举井冈山精神的旗帜，</w:t>
      </w:r>
      <w:r w:rsidR="00F357EC">
        <w:rPr>
          <w:rFonts w:ascii="黑体" w:eastAsia="黑体" w:hAnsi="黑体" w:hint="eastAsia"/>
          <w:sz w:val="32"/>
          <w:szCs w:val="32"/>
        </w:rPr>
        <w:t>着力</w:t>
      </w:r>
      <w:r w:rsidRPr="00730A89">
        <w:rPr>
          <w:rFonts w:ascii="黑体" w:eastAsia="黑体" w:hAnsi="黑体" w:hint="eastAsia"/>
          <w:sz w:val="32"/>
          <w:szCs w:val="32"/>
        </w:rPr>
        <w:t>实现立德树人新目标。</w:t>
      </w:r>
      <w:r w:rsidR="00406907" w:rsidRPr="00406907">
        <w:rPr>
          <w:rFonts w:ascii="仿宋_GB2312" w:eastAsia="仿宋_GB2312" w:hint="eastAsia"/>
          <w:sz w:val="32"/>
          <w:szCs w:val="32"/>
        </w:rPr>
        <w:t>“井冈山”是学校最大的特色和最强的依靠。我们要不忘初心、牢记使命，全面贯彻落</w:t>
      </w:r>
      <w:proofErr w:type="gramStart"/>
      <w:r w:rsidR="00406907" w:rsidRPr="00406907">
        <w:rPr>
          <w:rFonts w:ascii="仿宋_GB2312" w:eastAsia="仿宋_GB2312" w:hint="eastAsia"/>
          <w:sz w:val="32"/>
          <w:szCs w:val="32"/>
        </w:rPr>
        <w:t>实习近</w:t>
      </w:r>
      <w:proofErr w:type="gramEnd"/>
      <w:r w:rsidR="00406907" w:rsidRPr="00406907">
        <w:rPr>
          <w:rFonts w:ascii="仿宋_GB2312" w:eastAsia="仿宋_GB2312" w:hint="eastAsia"/>
          <w:sz w:val="32"/>
          <w:szCs w:val="32"/>
        </w:rPr>
        <w:t>平总书记“要把红色资源利用好、把红色传统发扬好、把红色基因传承好”的指示精神，</w:t>
      </w:r>
      <w:r w:rsidR="00F357EC">
        <w:rPr>
          <w:rFonts w:ascii="仿宋_GB2312" w:eastAsia="仿宋_GB2312" w:hint="eastAsia"/>
          <w:sz w:val="32"/>
          <w:szCs w:val="32"/>
        </w:rPr>
        <w:t>坚持</w:t>
      </w:r>
      <w:r w:rsidR="00730A89" w:rsidRPr="00730A89">
        <w:rPr>
          <w:rFonts w:ascii="仿宋_GB2312" w:eastAsia="仿宋_GB2312" w:hint="eastAsia"/>
          <w:sz w:val="32"/>
          <w:szCs w:val="32"/>
        </w:rPr>
        <w:t>以立德树人为根本任务，用习近平新时代中国特色社会主义思想武装青年，高举井冈山精神的旗帜，</w:t>
      </w:r>
      <w:r w:rsidR="00F357EC">
        <w:rPr>
          <w:rFonts w:ascii="仿宋_GB2312" w:eastAsia="仿宋_GB2312" w:hint="eastAsia"/>
          <w:sz w:val="32"/>
          <w:szCs w:val="32"/>
        </w:rPr>
        <w:t>大力弘扬“跨越时空的井冈山精神”，</w:t>
      </w:r>
      <w:r w:rsidR="00E51F55">
        <w:rPr>
          <w:rFonts w:ascii="仿宋_GB2312" w:eastAsia="仿宋_GB2312" w:hint="eastAsia"/>
          <w:sz w:val="32"/>
          <w:szCs w:val="32"/>
        </w:rPr>
        <w:t>积极传承红色基因，</w:t>
      </w:r>
      <w:r w:rsidR="00F357EC">
        <w:rPr>
          <w:rFonts w:ascii="仿宋_GB2312" w:eastAsia="仿宋_GB2312" w:hint="eastAsia"/>
          <w:sz w:val="32"/>
          <w:szCs w:val="32"/>
        </w:rPr>
        <w:t>不断</w:t>
      </w:r>
      <w:r w:rsidR="00730A89" w:rsidRPr="00730A89">
        <w:rPr>
          <w:rFonts w:ascii="仿宋_GB2312" w:eastAsia="仿宋_GB2312" w:hint="eastAsia"/>
          <w:sz w:val="32"/>
          <w:szCs w:val="32"/>
        </w:rPr>
        <w:t>培育信念坚定、艰苦奋斗、自强自立、精神饱满，具有井冈气质、庐陵风骨，担当民族复兴大任的新时代青年。</w:t>
      </w:r>
    </w:p>
    <w:p w:rsidR="000519C1" w:rsidRPr="00B141C0" w:rsidRDefault="00AC003A" w:rsidP="00B141C0">
      <w:pPr>
        <w:spacing w:line="600" w:lineRule="exact"/>
        <w:ind w:firstLine="645"/>
        <w:jc w:val="left"/>
        <w:rPr>
          <w:rFonts w:ascii="仿宋_GB2312" w:eastAsia="仿宋_GB2312"/>
          <w:sz w:val="32"/>
          <w:szCs w:val="32"/>
        </w:rPr>
      </w:pPr>
      <w:r w:rsidRPr="00AC003A">
        <w:rPr>
          <w:rFonts w:ascii="黑体" w:eastAsia="黑体" w:hAnsi="黑体" w:hint="eastAsia"/>
          <w:sz w:val="32"/>
          <w:szCs w:val="32"/>
        </w:rPr>
        <w:t>“风好正是扬帆时，不待扬鞭自奋蹄”。</w:t>
      </w:r>
      <w:r w:rsidR="006D6BA7" w:rsidRPr="00B141C0">
        <w:rPr>
          <w:rFonts w:ascii="仿宋_GB2312" w:eastAsia="仿宋_GB2312" w:hint="eastAsia"/>
          <w:sz w:val="32"/>
          <w:szCs w:val="32"/>
        </w:rPr>
        <w:t>各位领导、来宾，各位校友，老师们、同学们，</w:t>
      </w:r>
      <w:r w:rsidR="009540FF" w:rsidRPr="00B141C0">
        <w:rPr>
          <w:rFonts w:ascii="仿宋_GB2312" w:eastAsia="仿宋_GB2312" w:hint="eastAsia"/>
          <w:sz w:val="32"/>
          <w:szCs w:val="32"/>
        </w:rPr>
        <w:t>在这承前启后的历史节点，</w:t>
      </w:r>
      <w:r w:rsidR="000519C1" w:rsidRPr="00B141C0">
        <w:rPr>
          <w:rFonts w:ascii="仿宋_GB2312" w:eastAsia="仿宋_GB2312" w:hint="eastAsia"/>
          <w:sz w:val="32"/>
          <w:szCs w:val="32"/>
        </w:rPr>
        <w:t>让我们更加紧密地团结在以习近平同志为核心的党中央周围，以习近平新时代中国特色社会主义思想为指引，不忘初心、牢记使命、聚力发展、深化改革，以“奋进之笔”谱写新时代特色鲜明的区域高水平大学建设新篇章，为打造美丽中国“江西样板”，为建设富强民主文明和谐美丽的社会主义现代化强国</w:t>
      </w:r>
      <w:proofErr w:type="gramStart"/>
      <w:r w:rsidR="000519C1" w:rsidRPr="00B141C0">
        <w:rPr>
          <w:rFonts w:ascii="仿宋_GB2312" w:eastAsia="仿宋_GB2312" w:hint="eastAsia"/>
          <w:sz w:val="32"/>
          <w:szCs w:val="32"/>
        </w:rPr>
        <w:t>作出</w:t>
      </w:r>
      <w:proofErr w:type="gramEnd"/>
      <w:r w:rsidR="00B731DC" w:rsidRPr="00B141C0">
        <w:rPr>
          <w:rFonts w:ascii="仿宋_GB2312" w:eastAsia="仿宋_GB2312" w:hint="eastAsia"/>
          <w:sz w:val="32"/>
          <w:szCs w:val="32"/>
        </w:rPr>
        <w:t>更大</w:t>
      </w:r>
      <w:r w:rsidR="000519C1" w:rsidRPr="00B141C0">
        <w:rPr>
          <w:rFonts w:ascii="仿宋_GB2312" w:eastAsia="仿宋_GB2312" w:hint="eastAsia"/>
          <w:sz w:val="32"/>
          <w:szCs w:val="32"/>
        </w:rPr>
        <w:t>贡献。</w:t>
      </w:r>
      <w:r w:rsidR="00585C04" w:rsidRPr="00B141C0">
        <w:rPr>
          <w:rFonts w:ascii="仿宋_GB2312" w:eastAsia="仿宋_GB2312" w:hint="eastAsia"/>
          <w:sz w:val="32"/>
          <w:szCs w:val="32"/>
        </w:rPr>
        <w:t>谢谢大家！</w:t>
      </w:r>
    </w:p>
    <w:sectPr w:rsidR="000519C1" w:rsidRPr="00B141C0">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093D" w:rsidRDefault="0045093D" w:rsidP="0045093D">
      <w:r>
        <w:separator/>
      </w:r>
    </w:p>
  </w:endnote>
  <w:endnote w:type="continuationSeparator" w:id="0">
    <w:p w:rsidR="0045093D" w:rsidRDefault="0045093D" w:rsidP="00450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2BE" w:rsidRDefault="005322BE">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4238269"/>
      <w:docPartObj>
        <w:docPartGallery w:val="Page Numbers (Bottom of Page)"/>
        <w:docPartUnique/>
      </w:docPartObj>
    </w:sdtPr>
    <w:sdtEndPr>
      <w:rPr>
        <w:rFonts w:asciiTheme="majorEastAsia" w:eastAsiaTheme="majorEastAsia" w:hAnsiTheme="majorEastAsia"/>
        <w:sz w:val="28"/>
        <w:szCs w:val="28"/>
      </w:rPr>
    </w:sdtEndPr>
    <w:sdtContent>
      <w:p w:rsidR="00E1766B" w:rsidRPr="00E1766B" w:rsidRDefault="00E1766B">
        <w:pPr>
          <w:pStyle w:val="a4"/>
          <w:jc w:val="center"/>
          <w:rPr>
            <w:rFonts w:asciiTheme="majorEastAsia" w:eastAsiaTheme="majorEastAsia" w:hAnsiTheme="majorEastAsia"/>
            <w:sz w:val="28"/>
            <w:szCs w:val="28"/>
          </w:rPr>
        </w:pPr>
        <w:r w:rsidRPr="00E1766B">
          <w:rPr>
            <w:rFonts w:asciiTheme="majorEastAsia" w:eastAsiaTheme="majorEastAsia" w:hAnsiTheme="majorEastAsia"/>
            <w:sz w:val="28"/>
            <w:szCs w:val="28"/>
          </w:rPr>
          <w:fldChar w:fldCharType="begin"/>
        </w:r>
        <w:r w:rsidRPr="00E1766B">
          <w:rPr>
            <w:rFonts w:asciiTheme="majorEastAsia" w:eastAsiaTheme="majorEastAsia" w:hAnsiTheme="majorEastAsia"/>
            <w:sz w:val="28"/>
            <w:szCs w:val="28"/>
          </w:rPr>
          <w:instrText>PAGE   \* MERGEFORMAT</w:instrText>
        </w:r>
        <w:r w:rsidRPr="00E1766B">
          <w:rPr>
            <w:rFonts w:asciiTheme="majorEastAsia" w:eastAsiaTheme="majorEastAsia" w:hAnsiTheme="majorEastAsia"/>
            <w:sz w:val="28"/>
            <w:szCs w:val="28"/>
          </w:rPr>
          <w:fldChar w:fldCharType="separate"/>
        </w:r>
        <w:r w:rsidR="00611112" w:rsidRPr="00611112">
          <w:rPr>
            <w:rFonts w:asciiTheme="majorEastAsia" w:eastAsiaTheme="majorEastAsia" w:hAnsiTheme="majorEastAsia"/>
            <w:noProof/>
            <w:sz w:val="28"/>
            <w:szCs w:val="28"/>
            <w:lang w:val="zh-CN"/>
          </w:rPr>
          <w:t>8</w:t>
        </w:r>
        <w:r w:rsidRPr="00E1766B">
          <w:rPr>
            <w:rFonts w:asciiTheme="majorEastAsia" w:eastAsiaTheme="majorEastAsia" w:hAnsiTheme="majorEastAsia"/>
            <w:sz w:val="28"/>
            <w:szCs w:val="28"/>
          </w:rPr>
          <w:fldChar w:fldCharType="end"/>
        </w:r>
      </w:p>
    </w:sdtContent>
  </w:sdt>
  <w:p w:rsidR="00681EAB" w:rsidRDefault="00681EAB">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2BE" w:rsidRDefault="005322B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093D" w:rsidRDefault="0045093D" w:rsidP="0045093D">
      <w:r>
        <w:separator/>
      </w:r>
    </w:p>
  </w:footnote>
  <w:footnote w:type="continuationSeparator" w:id="0">
    <w:p w:rsidR="0045093D" w:rsidRDefault="0045093D" w:rsidP="004509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2BE" w:rsidRDefault="005322B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EAB" w:rsidRDefault="00681EAB" w:rsidP="005322BE">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2BE" w:rsidRDefault="005322B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BE3"/>
    <w:rsid w:val="000007AF"/>
    <w:rsid w:val="00020EC4"/>
    <w:rsid w:val="000519C1"/>
    <w:rsid w:val="000559FA"/>
    <w:rsid w:val="00097318"/>
    <w:rsid w:val="000A79D1"/>
    <w:rsid w:val="000B7C7F"/>
    <w:rsid w:val="000D08F5"/>
    <w:rsid w:val="000E33B1"/>
    <w:rsid w:val="000E4B15"/>
    <w:rsid w:val="000F1D0D"/>
    <w:rsid w:val="0010052A"/>
    <w:rsid w:val="0013304F"/>
    <w:rsid w:val="001755E7"/>
    <w:rsid w:val="0019216B"/>
    <w:rsid w:val="001A3510"/>
    <w:rsid w:val="001C6BE3"/>
    <w:rsid w:val="001D4AE7"/>
    <w:rsid w:val="00200B2F"/>
    <w:rsid w:val="00223D5F"/>
    <w:rsid w:val="00224689"/>
    <w:rsid w:val="00233674"/>
    <w:rsid w:val="00281DFA"/>
    <w:rsid w:val="00285572"/>
    <w:rsid w:val="00290743"/>
    <w:rsid w:val="0032705A"/>
    <w:rsid w:val="00351D13"/>
    <w:rsid w:val="003548F9"/>
    <w:rsid w:val="00356041"/>
    <w:rsid w:val="00376FF2"/>
    <w:rsid w:val="003A2BBF"/>
    <w:rsid w:val="00406907"/>
    <w:rsid w:val="0042666F"/>
    <w:rsid w:val="0042713B"/>
    <w:rsid w:val="0045093D"/>
    <w:rsid w:val="004801B1"/>
    <w:rsid w:val="00482065"/>
    <w:rsid w:val="004D247A"/>
    <w:rsid w:val="004E60C1"/>
    <w:rsid w:val="004F14D9"/>
    <w:rsid w:val="00503DDC"/>
    <w:rsid w:val="005322BE"/>
    <w:rsid w:val="00544787"/>
    <w:rsid w:val="00551AA6"/>
    <w:rsid w:val="00554F56"/>
    <w:rsid w:val="005556BE"/>
    <w:rsid w:val="00564169"/>
    <w:rsid w:val="00585C04"/>
    <w:rsid w:val="005E2ECF"/>
    <w:rsid w:val="00611112"/>
    <w:rsid w:val="00635E62"/>
    <w:rsid w:val="0066151B"/>
    <w:rsid w:val="00681EAB"/>
    <w:rsid w:val="00687F94"/>
    <w:rsid w:val="006D6BA7"/>
    <w:rsid w:val="00730A89"/>
    <w:rsid w:val="00742BB9"/>
    <w:rsid w:val="00792CF8"/>
    <w:rsid w:val="007946C5"/>
    <w:rsid w:val="007B0FFC"/>
    <w:rsid w:val="00835748"/>
    <w:rsid w:val="00850290"/>
    <w:rsid w:val="008543E4"/>
    <w:rsid w:val="008A29E5"/>
    <w:rsid w:val="008C2D21"/>
    <w:rsid w:val="008D449A"/>
    <w:rsid w:val="008F22B1"/>
    <w:rsid w:val="009203F8"/>
    <w:rsid w:val="009425D6"/>
    <w:rsid w:val="009540FF"/>
    <w:rsid w:val="00961C22"/>
    <w:rsid w:val="009C4D0D"/>
    <w:rsid w:val="009D2BCF"/>
    <w:rsid w:val="009D536F"/>
    <w:rsid w:val="009D708C"/>
    <w:rsid w:val="00A012D5"/>
    <w:rsid w:val="00A14BEA"/>
    <w:rsid w:val="00A2668B"/>
    <w:rsid w:val="00A30C47"/>
    <w:rsid w:val="00A360BD"/>
    <w:rsid w:val="00A6167B"/>
    <w:rsid w:val="00A6225B"/>
    <w:rsid w:val="00A66750"/>
    <w:rsid w:val="00A7063F"/>
    <w:rsid w:val="00AC003A"/>
    <w:rsid w:val="00AC01C4"/>
    <w:rsid w:val="00AC1768"/>
    <w:rsid w:val="00B141C0"/>
    <w:rsid w:val="00B67018"/>
    <w:rsid w:val="00B731DC"/>
    <w:rsid w:val="00BA53F3"/>
    <w:rsid w:val="00BC7B68"/>
    <w:rsid w:val="00C111E1"/>
    <w:rsid w:val="00C22E10"/>
    <w:rsid w:val="00C240CC"/>
    <w:rsid w:val="00C60BE2"/>
    <w:rsid w:val="00C94B35"/>
    <w:rsid w:val="00CC2780"/>
    <w:rsid w:val="00CD1581"/>
    <w:rsid w:val="00CF13CA"/>
    <w:rsid w:val="00CF472F"/>
    <w:rsid w:val="00CF73B9"/>
    <w:rsid w:val="00D03CC5"/>
    <w:rsid w:val="00D13A03"/>
    <w:rsid w:val="00D16EDE"/>
    <w:rsid w:val="00E1766B"/>
    <w:rsid w:val="00E43506"/>
    <w:rsid w:val="00E51269"/>
    <w:rsid w:val="00E51F55"/>
    <w:rsid w:val="00E5530F"/>
    <w:rsid w:val="00F14534"/>
    <w:rsid w:val="00F357EC"/>
    <w:rsid w:val="00F572AB"/>
    <w:rsid w:val="00F962EC"/>
    <w:rsid w:val="00FA74C0"/>
    <w:rsid w:val="00FF7C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509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5093D"/>
    <w:rPr>
      <w:sz w:val="18"/>
      <w:szCs w:val="18"/>
    </w:rPr>
  </w:style>
  <w:style w:type="paragraph" w:styleId="a4">
    <w:name w:val="footer"/>
    <w:basedOn w:val="a"/>
    <w:link w:val="Char0"/>
    <w:uiPriority w:val="99"/>
    <w:unhideWhenUsed/>
    <w:rsid w:val="0045093D"/>
    <w:pPr>
      <w:tabs>
        <w:tab w:val="center" w:pos="4153"/>
        <w:tab w:val="right" w:pos="8306"/>
      </w:tabs>
      <w:snapToGrid w:val="0"/>
      <w:jc w:val="left"/>
    </w:pPr>
    <w:rPr>
      <w:sz w:val="18"/>
      <w:szCs w:val="18"/>
    </w:rPr>
  </w:style>
  <w:style w:type="character" w:customStyle="1" w:styleId="Char0">
    <w:name w:val="页脚 Char"/>
    <w:basedOn w:val="a0"/>
    <w:link w:val="a4"/>
    <w:uiPriority w:val="99"/>
    <w:rsid w:val="0045093D"/>
    <w:rPr>
      <w:sz w:val="18"/>
      <w:szCs w:val="18"/>
    </w:rPr>
  </w:style>
  <w:style w:type="paragraph" w:styleId="a5">
    <w:name w:val="Balloon Text"/>
    <w:basedOn w:val="a"/>
    <w:link w:val="Char1"/>
    <w:uiPriority w:val="99"/>
    <w:semiHidden/>
    <w:unhideWhenUsed/>
    <w:rsid w:val="00285572"/>
    <w:rPr>
      <w:sz w:val="18"/>
      <w:szCs w:val="18"/>
    </w:rPr>
  </w:style>
  <w:style w:type="character" w:customStyle="1" w:styleId="Char1">
    <w:name w:val="批注框文本 Char"/>
    <w:basedOn w:val="a0"/>
    <w:link w:val="a5"/>
    <w:uiPriority w:val="99"/>
    <w:semiHidden/>
    <w:rsid w:val="0028557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509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5093D"/>
    <w:rPr>
      <w:sz w:val="18"/>
      <w:szCs w:val="18"/>
    </w:rPr>
  </w:style>
  <w:style w:type="paragraph" w:styleId="a4">
    <w:name w:val="footer"/>
    <w:basedOn w:val="a"/>
    <w:link w:val="Char0"/>
    <w:uiPriority w:val="99"/>
    <w:unhideWhenUsed/>
    <w:rsid w:val="0045093D"/>
    <w:pPr>
      <w:tabs>
        <w:tab w:val="center" w:pos="4153"/>
        <w:tab w:val="right" w:pos="8306"/>
      </w:tabs>
      <w:snapToGrid w:val="0"/>
      <w:jc w:val="left"/>
    </w:pPr>
    <w:rPr>
      <w:sz w:val="18"/>
      <w:szCs w:val="18"/>
    </w:rPr>
  </w:style>
  <w:style w:type="character" w:customStyle="1" w:styleId="Char0">
    <w:name w:val="页脚 Char"/>
    <w:basedOn w:val="a0"/>
    <w:link w:val="a4"/>
    <w:uiPriority w:val="99"/>
    <w:rsid w:val="0045093D"/>
    <w:rPr>
      <w:sz w:val="18"/>
      <w:szCs w:val="18"/>
    </w:rPr>
  </w:style>
  <w:style w:type="paragraph" w:styleId="a5">
    <w:name w:val="Balloon Text"/>
    <w:basedOn w:val="a"/>
    <w:link w:val="Char1"/>
    <w:uiPriority w:val="99"/>
    <w:semiHidden/>
    <w:unhideWhenUsed/>
    <w:rsid w:val="00285572"/>
    <w:rPr>
      <w:sz w:val="18"/>
      <w:szCs w:val="18"/>
    </w:rPr>
  </w:style>
  <w:style w:type="character" w:customStyle="1" w:styleId="Char1">
    <w:name w:val="批注框文本 Char"/>
    <w:basedOn w:val="a0"/>
    <w:link w:val="a5"/>
    <w:uiPriority w:val="99"/>
    <w:semiHidden/>
    <w:rsid w:val="0028557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666</TotalTime>
  <Pages>8</Pages>
  <Words>2212</Words>
  <Characters>2280</Characters>
  <Application>Microsoft Office Word</Application>
  <DocSecurity>0</DocSecurity>
  <Lines>120</Lines>
  <Paragraphs>69</Paragraphs>
  <ScaleCrop>false</ScaleCrop>
  <Company/>
  <LinksUpToDate>false</LinksUpToDate>
  <CharactersWithSpaces>4423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伍冬兰</dc:creator>
  <cp:keywords/>
  <dc:description/>
  <cp:lastModifiedBy>曾学锋</cp:lastModifiedBy>
  <cp:revision>82</cp:revision>
  <cp:lastPrinted>2018-10-24T01:53:00Z</cp:lastPrinted>
  <dcterms:created xsi:type="dcterms:W3CDTF">2018-10-23T14:24:00Z</dcterms:created>
  <dcterms:modified xsi:type="dcterms:W3CDTF">2018-10-26T10:49:00Z</dcterms:modified>
</cp:coreProperties>
</file>